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647"/>
        <w:gridCol w:w="3818"/>
        <w:gridCol w:w="1701"/>
        <w:gridCol w:w="3553"/>
        <w:gridCol w:w="3454"/>
      </w:tblGrid>
      <w:tr w:rsidR="00175D25" w:rsidRPr="003325AB" w:rsidTr="00321755">
        <w:trPr>
          <w:trHeight w:val="870"/>
          <w:tblHeader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RANGE!A1:F117"/>
            <w:r w:rsidRPr="003325AB">
              <w:rPr>
                <w:b/>
                <w:bCs/>
                <w:sz w:val="22"/>
                <w:szCs w:val="22"/>
              </w:rPr>
              <w:t>№</w:t>
            </w:r>
            <w:bookmarkEnd w:id="0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5A39A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B1"/>
            <w:r w:rsidRPr="003325AB">
              <w:rPr>
                <w:b/>
                <w:bCs/>
                <w:sz w:val="22"/>
                <w:szCs w:val="22"/>
              </w:rPr>
              <w:t>Институция/ организация</w:t>
            </w:r>
            <w:bookmarkEnd w:id="1"/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8D0BF2" w:rsidP="003C715E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Пред</w:t>
            </w:r>
            <w:r w:rsidR="003C715E" w:rsidRPr="003325AB">
              <w:rPr>
                <w:b/>
                <w:bCs/>
                <w:sz w:val="22"/>
                <w:szCs w:val="22"/>
              </w:rPr>
              <w:t>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Приема</w:t>
            </w:r>
          </w:p>
          <w:p w:rsidR="00175D25" w:rsidRPr="003325AB" w:rsidRDefault="00175D25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 xml:space="preserve">/не приема </w:t>
            </w:r>
            <w:r w:rsidR="005A75B3" w:rsidRPr="003325AB">
              <w:rPr>
                <w:b/>
                <w:bCs/>
                <w:sz w:val="22"/>
                <w:szCs w:val="22"/>
              </w:rPr>
              <w:t>предложението</w:t>
            </w:r>
          </w:p>
        </w:tc>
        <w:tc>
          <w:tcPr>
            <w:tcW w:w="3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175D25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Мотиви на вносителя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175D25" w:rsidRPr="003325AB" w:rsidRDefault="007F68F8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Мотиви за частичното </w:t>
            </w:r>
            <w:r w:rsidR="00175D25" w:rsidRPr="003325AB">
              <w:rPr>
                <w:b/>
                <w:bCs/>
                <w:sz w:val="22"/>
                <w:szCs w:val="22"/>
              </w:rPr>
              <w:t xml:space="preserve">приемане на </w:t>
            </w:r>
            <w:r w:rsidR="005A75B3" w:rsidRPr="003325AB">
              <w:rPr>
                <w:b/>
                <w:bCs/>
                <w:sz w:val="22"/>
                <w:szCs w:val="22"/>
              </w:rPr>
              <w:t>предложението</w:t>
            </w:r>
          </w:p>
        </w:tc>
      </w:tr>
      <w:tr w:rsidR="005A1A73" w:rsidRPr="003325AB" w:rsidTr="00321755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73" w:rsidRPr="003325AB" w:rsidRDefault="005A1A73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73" w:rsidRPr="003325AB" w:rsidRDefault="00863571" w:rsidP="00863571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„</w:t>
            </w:r>
            <w:r>
              <w:rPr>
                <w:b/>
                <w:bCs/>
                <w:sz w:val="22"/>
                <w:szCs w:val="22"/>
              </w:rPr>
              <w:t>Сдружение за електронни комуникации</w:t>
            </w:r>
            <w:r w:rsidRPr="003325AB">
              <w:rPr>
                <w:b/>
                <w:bCs/>
                <w:sz w:val="22"/>
                <w:szCs w:val="22"/>
              </w:rPr>
              <w:t>“</w:t>
            </w:r>
            <w:r>
              <w:rPr>
                <w:b/>
                <w:bCs/>
                <w:sz w:val="22"/>
                <w:szCs w:val="22"/>
              </w:rPr>
              <w:t xml:space="preserve"> (СЕК)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1A73" w:rsidRPr="003325AB" w:rsidRDefault="005A1A73" w:rsidP="00A40832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Предлага се в </w:t>
            </w:r>
            <w:r w:rsidR="00974EFC">
              <w:rPr>
                <w:sz w:val="22"/>
                <w:szCs w:val="22"/>
              </w:rPr>
              <w:t>п</w:t>
            </w:r>
            <w:r w:rsidR="00974EFC" w:rsidRPr="00974EFC">
              <w:rPr>
                <w:sz w:val="22"/>
                <w:szCs w:val="22"/>
              </w:rPr>
              <w:t>араграф единствен: В чл. 108, ал. 3</w:t>
            </w:r>
            <w:r w:rsidR="00974EFC">
              <w:rPr>
                <w:sz w:val="22"/>
                <w:szCs w:val="22"/>
              </w:rPr>
              <w:t xml:space="preserve"> да отпадне последното </w:t>
            </w:r>
            <w:r w:rsidR="001C2C4C">
              <w:rPr>
                <w:sz w:val="22"/>
                <w:szCs w:val="22"/>
              </w:rPr>
              <w:t>изречение „</w:t>
            </w:r>
            <w:r w:rsidR="00974EFC" w:rsidRPr="00757F7D">
              <w:rPr>
                <w:i/>
                <w:sz w:val="22"/>
                <w:szCs w:val="22"/>
              </w:rPr>
              <w:t>В зоната на банкета се допускат само кабели за интелигентни транспортни си</w:t>
            </w:r>
            <w:r w:rsidR="004812C2">
              <w:rPr>
                <w:i/>
                <w:sz w:val="22"/>
                <w:szCs w:val="22"/>
              </w:rPr>
              <w:t>с</w:t>
            </w:r>
            <w:r w:rsidR="00974EFC" w:rsidRPr="00757F7D">
              <w:rPr>
                <w:i/>
                <w:sz w:val="22"/>
                <w:szCs w:val="22"/>
              </w:rPr>
              <w:t>теми, свързани с управлението на движението.“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4CD7" w:rsidRPr="00122C5D" w:rsidRDefault="008E752B" w:rsidP="00704F0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</w:t>
            </w:r>
            <w:r w:rsidR="00392E9F" w:rsidRPr="00122C5D">
              <w:rPr>
                <w:sz w:val="22"/>
                <w:szCs w:val="22"/>
              </w:rPr>
              <w:t>риема</w:t>
            </w:r>
            <w:r>
              <w:rPr>
                <w:sz w:val="22"/>
                <w:szCs w:val="22"/>
              </w:rPr>
              <w:t xml:space="preserve"> се частично</w:t>
            </w:r>
            <w:r w:rsidR="00704F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Направена е редакция.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EFC" w:rsidRPr="00974EFC" w:rsidRDefault="00082548" w:rsidP="00A51CE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Предложеното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74EFC" w:rsidRPr="00974EFC">
              <w:rPr>
                <w:color w:val="000000"/>
                <w:sz w:val="22"/>
                <w:szCs w:val="22"/>
              </w:rPr>
              <w:t>е продиктувано от разпоредбите на Закона за електронните съобщителни мрежи и физическата инфраструктура (ЗЕСМФИ) и Закона за пътищата (ЗП).</w:t>
            </w:r>
          </w:p>
          <w:p w:rsidR="00C533FC" w:rsidRPr="00BA3D81" w:rsidRDefault="00974EFC" w:rsidP="00A51CE1">
            <w:pPr>
              <w:jc w:val="both"/>
              <w:rPr>
                <w:color w:val="000000"/>
                <w:sz w:val="22"/>
                <w:szCs w:val="22"/>
              </w:rPr>
            </w:pPr>
            <w:r w:rsidRPr="00974EFC">
              <w:rPr>
                <w:color w:val="000000"/>
                <w:sz w:val="22"/>
                <w:szCs w:val="22"/>
              </w:rPr>
              <w:t xml:space="preserve">Съгласно </w:t>
            </w:r>
            <w:r w:rsidRPr="00BA3D81">
              <w:rPr>
                <w:color w:val="000000"/>
                <w:sz w:val="22"/>
                <w:szCs w:val="22"/>
              </w:rPr>
              <w:t>§ 1, т. 3</w:t>
            </w:r>
            <w:r w:rsidRPr="00974EFC">
              <w:rPr>
                <w:color w:val="000000"/>
                <w:sz w:val="22"/>
                <w:szCs w:val="22"/>
              </w:rPr>
              <w:t xml:space="preserve"> от Допълнителните разпоредби</w:t>
            </w:r>
            <w:r w:rsidR="00044A09">
              <w:rPr>
                <w:color w:val="000000"/>
                <w:sz w:val="22"/>
                <w:szCs w:val="22"/>
              </w:rPr>
              <w:t xml:space="preserve"> (ДР)</w:t>
            </w:r>
            <w:r w:rsidRPr="00974EFC">
              <w:rPr>
                <w:color w:val="000000"/>
                <w:sz w:val="22"/>
                <w:szCs w:val="22"/>
              </w:rPr>
              <w:t xml:space="preserve"> на ЗЕСМФИ, </w:t>
            </w:r>
            <w:r w:rsidRPr="00BA3D81">
              <w:rPr>
                <w:color w:val="000000"/>
                <w:sz w:val="22"/>
                <w:szCs w:val="22"/>
              </w:rPr>
              <w:t xml:space="preserve">администрацията, управляваща пътя, се явява </w:t>
            </w:r>
            <w:r w:rsidRPr="00BA3D81">
              <w:rPr>
                <w:color w:val="000000"/>
                <w:sz w:val="22"/>
                <w:szCs w:val="22"/>
                <w:u w:val="single"/>
              </w:rPr>
              <w:t>мрежов</w:t>
            </w:r>
            <w:r w:rsidRPr="00BA3D81">
              <w:rPr>
                <w:color w:val="000000"/>
                <w:sz w:val="22"/>
                <w:szCs w:val="22"/>
              </w:rPr>
              <w:t xml:space="preserve"> </w:t>
            </w:r>
            <w:r w:rsidRPr="00BA3D81">
              <w:rPr>
                <w:color w:val="000000"/>
                <w:sz w:val="22"/>
                <w:szCs w:val="22"/>
                <w:u w:val="single"/>
              </w:rPr>
              <w:t>оператор</w:t>
            </w:r>
            <w:r w:rsidRPr="00BA3D81">
              <w:rPr>
                <w:color w:val="000000"/>
                <w:sz w:val="22"/>
                <w:szCs w:val="22"/>
              </w:rPr>
              <w:t xml:space="preserve"> по смисъла на закона с всички произтичащи от това задължения.</w:t>
            </w:r>
          </w:p>
          <w:p w:rsidR="00974EFC" w:rsidRPr="00974EFC" w:rsidRDefault="00974EFC" w:rsidP="00A51CE1">
            <w:pPr>
              <w:jc w:val="both"/>
              <w:rPr>
                <w:sz w:val="22"/>
                <w:szCs w:val="22"/>
              </w:rPr>
            </w:pPr>
            <w:r w:rsidRPr="00974EFC">
              <w:rPr>
                <w:color w:val="000000"/>
                <w:sz w:val="22"/>
                <w:szCs w:val="22"/>
              </w:rPr>
              <w:t>Разпоредбите на чл. 17, ал. 1 и ал. 2 от закона определят:</w:t>
            </w:r>
          </w:p>
          <w:p w:rsidR="00974EFC" w:rsidRPr="00974EFC" w:rsidRDefault="00F87E00" w:rsidP="00A51CE1">
            <w:pPr>
              <w:jc w:val="both"/>
              <w:rPr>
                <w:sz w:val="22"/>
                <w:szCs w:val="22"/>
              </w:rPr>
            </w:pPr>
            <w:r w:rsidRPr="00C42161">
              <w:rPr>
                <w:color w:val="000000"/>
                <w:sz w:val="22"/>
                <w:szCs w:val="22"/>
              </w:rPr>
              <w:t>,,</w:t>
            </w:r>
            <w:r w:rsidR="00974EFC" w:rsidRPr="00974EFC">
              <w:rPr>
                <w:i/>
                <w:iCs/>
                <w:color w:val="000000"/>
                <w:sz w:val="22"/>
                <w:szCs w:val="22"/>
              </w:rPr>
              <w:t xml:space="preserve">Чл. 17. (1) Операторите на електронни съобщителни мрежи могат да искат от </w:t>
            </w:r>
            <w:r w:rsidR="00974EFC" w:rsidRPr="00974EFC">
              <w:rPr>
                <w:i/>
                <w:iCs/>
                <w:color w:val="000000"/>
                <w:sz w:val="22"/>
                <w:szCs w:val="22"/>
                <w:u w:val="single"/>
              </w:rPr>
              <w:t>мрежовите</w:t>
            </w:r>
            <w:r w:rsidR="00974EFC" w:rsidRPr="00974EF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974EFC" w:rsidRPr="00974EFC">
              <w:rPr>
                <w:i/>
                <w:iCs/>
                <w:color w:val="000000"/>
                <w:sz w:val="22"/>
                <w:szCs w:val="22"/>
                <w:u w:val="single"/>
              </w:rPr>
              <w:t>оператори</w:t>
            </w:r>
            <w:r w:rsidR="00974EFC" w:rsidRPr="00974EFC">
              <w:rPr>
                <w:i/>
                <w:iCs/>
                <w:color w:val="000000"/>
                <w:sz w:val="22"/>
                <w:szCs w:val="22"/>
              </w:rPr>
              <w:t xml:space="preserve"> да им бъде предоставено </w:t>
            </w:r>
            <w:r w:rsidR="00974EFC" w:rsidRPr="00974EFC"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право на преминаване и право па специално </w:t>
            </w:r>
            <w:r w:rsidR="00477D6F"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ползване по Закона за пътищата на елементи и/или съоръжения н</w:t>
            </w:r>
            <w:r w:rsidR="00974EFC" w:rsidRPr="00974EFC"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а физическа инфраструктура на други мрежови оператори, вк</w:t>
            </w:r>
            <w:r w:rsidRPr="00C42161"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лючително по отношение </w:t>
            </w:r>
            <w:r w:rsidR="00393975"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н</w:t>
            </w:r>
            <w:r w:rsidRPr="00C42161"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а серви</w:t>
            </w:r>
            <w:r w:rsidR="00393975"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ту</w:t>
            </w:r>
            <w:r w:rsidR="00974EFC" w:rsidRPr="00974EFC"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т</w:t>
            </w:r>
            <w:r w:rsidR="00393975"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ни</w:t>
            </w:r>
            <w:r w:rsidR="00974EFC" w:rsidRPr="00974EFC">
              <w:rPr>
                <w:bCs/>
                <w:i/>
                <w:iCs/>
                <w:color w:val="000000"/>
                <w:sz w:val="22"/>
                <w:szCs w:val="22"/>
                <w:u w:val="single"/>
              </w:rPr>
              <w:t>те зони на тези елементи и/или съоръжения и на естествени водни басейни</w:t>
            </w:r>
            <w:r w:rsidR="00974EFC" w:rsidRPr="00974EFC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:rsidR="00974EFC" w:rsidRPr="00974EFC" w:rsidRDefault="00974EFC" w:rsidP="00A51CE1">
            <w:pPr>
              <w:jc w:val="both"/>
              <w:rPr>
                <w:sz w:val="22"/>
                <w:szCs w:val="22"/>
              </w:rPr>
            </w:pPr>
            <w:r w:rsidRPr="00974EFC">
              <w:rPr>
                <w:i/>
                <w:iCs/>
                <w:color w:val="000000"/>
                <w:sz w:val="22"/>
                <w:szCs w:val="22"/>
              </w:rPr>
              <w:t>(2) Правата по ал. 1 се предоставят за:</w:t>
            </w:r>
          </w:p>
          <w:p w:rsidR="00F87E00" w:rsidRPr="00F87E00" w:rsidRDefault="00974EFC" w:rsidP="00A51CE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C42161">
              <w:rPr>
                <w:i/>
                <w:iCs/>
                <w:color w:val="000000"/>
                <w:sz w:val="22"/>
                <w:szCs w:val="22"/>
              </w:rPr>
              <w:lastRenderedPageBreak/>
              <w:t>1. изграждане, поддържане и ползване на физическа инфраструктура за електронни</w:t>
            </w:r>
            <w:r w:rsidR="00F87E00" w:rsidRPr="00C4216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87E00" w:rsidRPr="00F87E00">
              <w:rPr>
                <w:i/>
                <w:iCs/>
                <w:color w:val="000000"/>
                <w:sz w:val="22"/>
                <w:szCs w:val="22"/>
              </w:rPr>
              <w:t>съобщителни мрежи в съответствие с подробните устройствени планове;</w:t>
            </w:r>
          </w:p>
          <w:p w:rsidR="00F87E00" w:rsidRPr="00F87E00" w:rsidRDefault="00F87E00" w:rsidP="00A51CE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87E00">
              <w:rPr>
                <w:i/>
                <w:iCs/>
                <w:color w:val="000000"/>
                <w:sz w:val="22"/>
                <w:szCs w:val="22"/>
              </w:rPr>
              <w:t>2. разполагане, поддържане и използване на електронни съобщителни мрежи и монтиране на съоръжения във физическата инфраструктура.</w:t>
            </w:r>
          </w:p>
          <w:p w:rsidR="00F87E00" w:rsidRPr="00F87E00" w:rsidRDefault="00F87E00" w:rsidP="00A51CE1">
            <w:pPr>
              <w:jc w:val="both"/>
              <w:rPr>
                <w:sz w:val="22"/>
                <w:szCs w:val="22"/>
              </w:rPr>
            </w:pPr>
            <w:r w:rsidRPr="00F87E00">
              <w:rPr>
                <w:color w:val="000000"/>
                <w:sz w:val="22"/>
                <w:szCs w:val="22"/>
              </w:rPr>
              <w:t xml:space="preserve">Съгласно § 1, т. 8. от </w:t>
            </w:r>
            <w:r w:rsidR="00044A09">
              <w:rPr>
                <w:color w:val="000000"/>
                <w:sz w:val="22"/>
                <w:szCs w:val="22"/>
              </w:rPr>
              <w:t>ДР</w:t>
            </w:r>
            <w:r w:rsidRPr="00F87E00">
              <w:rPr>
                <w:color w:val="000000"/>
                <w:sz w:val="22"/>
                <w:szCs w:val="22"/>
              </w:rPr>
              <w:t xml:space="preserve"> на ЗП - </w:t>
            </w:r>
            <w:r w:rsidRPr="00F87E00">
              <w:rPr>
                <w:iCs/>
                <w:color w:val="000000"/>
                <w:sz w:val="22"/>
                <w:szCs w:val="22"/>
              </w:rPr>
              <w:t>"</w:t>
            </w:r>
            <w:r w:rsidRPr="00F87E00">
              <w:rPr>
                <w:iCs/>
                <w:color w:val="000000"/>
                <w:sz w:val="22"/>
                <w:szCs w:val="22"/>
                <w:u w:val="single"/>
              </w:rPr>
              <w:t>Специално ползване на пътищата</w:t>
            </w:r>
          </w:p>
          <w:p w:rsidR="00A51CE1" w:rsidRPr="00AB6574" w:rsidRDefault="00F87E00" w:rsidP="00A51CE1">
            <w:pPr>
              <w:jc w:val="both"/>
              <w:rPr>
                <w:sz w:val="22"/>
                <w:szCs w:val="22"/>
              </w:rPr>
            </w:pPr>
            <w:r w:rsidRPr="00BA3D81">
              <w:rPr>
                <w:iCs/>
                <w:color w:val="000000"/>
                <w:sz w:val="22"/>
                <w:szCs w:val="22"/>
              </w:rPr>
              <w:t>е</w:t>
            </w:r>
            <w:r w:rsidRPr="00BA3D81">
              <w:rPr>
                <w:color w:val="000000"/>
                <w:sz w:val="22"/>
                <w:szCs w:val="22"/>
              </w:rPr>
              <w:t xml:space="preserve"> </w:t>
            </w:r>
            <w:r w:rsidR="00BA3D81" w:rsidRPr="00BA3D81">
              <w:rPr>
                <w:i/>
                <w:color w:val="000000"/>
                <w:sz w:val="22"/>
                <w:szCs w:val="22"/>
              </w:rPr>
              <w:t>„</w:t>
            </w:r>
            <w:r w:rsidR="0035648B" w:rsidRPr="00BA3D81">
              <w:rPr>
                <w:i/>
                <w:color w:val="000000"/>
                <w:sz w:val="22"/>
                <w:szCs w:val="22"/>
              </w:rPr>
              <w:t>………;</w:t>
            </w:r>
            <w:r w:rsidR="0035648B">
              <w:rPr>
                <w:color w:val="000000"/>
                <w:sz w:val="22"/>
                <w:szCs w:val="22"/>
              </w:rPr>
              <w:t xml:space="preserve"> </w:t>
            </w:r>
            <w:r w:rsidRPr="00F87E00">
              <w:rPr>
                <w:i/>
                <w:iCs/>
                <w:color w:val="000000"/>
                <w:sz w:val="22"/>
                <w:szCs w:val="22"/>
              </w:rPr>
              <w:t>изграждане на нови и ремонт на съществуващи подземни и надземни линейни или отделно</w:t>
            </w:r>
            <w:r w:rsidR="00AB6574">
              <w:rPr>
                <w:sz w:val="22"/>
                <w:szCs w:val="22"/>
              </w:rPr>
              <w:t xml:space="preserve"> </w:t>
            </w:r>
            <w:r w:rsidRPr="00F87E00">
              <w:rPr>
                <w:i/>
                <w:iCs/>
                <w:color w:val="000000"/>
                <w:sz w:val="22"/>
                <w:szCs w:val="22"/>
              </w:rPr>
              <w:t xml:space="preserve">стоящи съоръжения и тяхната експлоатация в </w:t>
            </w:r>
            <w:r w:rsidRPr="00F87E00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обхвата на пътя</w:t>
            </w:r>
            <w:r w:rsidR="0035648B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; </w:t>
            </w:r>
            <w:r w:rsidR="0035648B" w:rsidRPr="0035648B">
              <w:rPr>
                <w:bCs/>
                <w:i/>
                <w:iCs/>
                <w:color w:val="000000"/>
                <w:sz w:val="22"/>
                <w:szCs w:val="22"/>
              </w:rPr>
              <w:t>………………</w:t>
            </w:r>
            <w:r w:rsidR="00A51CE1" w:rsidRPr="0035648B">
              <w:rPr>
                <w:bCs/>
                <w:i/>
                <w:iCs/>
                <w:color w:val="000000"/>
                <w:sz w:val="22"/>
                <w:szCs w:val="22"/>
                <w:lang w:val="en-US"/>
              </w:rPr>
              <w:t>”</w:t>
            </w:r>
            <w:r w:rsidRPr="00F87E00">
              <w:rPr>
                <w:bCs/>
                <w:i/>
                <w:iCs/>
                <w:color w:val="000000"/>
                <w:sz w:val="22"/>
                <w:szCs w:val="22"/>
              </w:rPr>
              <w:t>;</w:t>
            </w:r>
          </w:p>
          <w:p w:rsidR="00F87E00" w:rsidRPr="00F87E00" w:rsidRDefault="00F87E00" w:rsidP="00A51CE1">
            <w:pPr>
              <w:ind w:firstLine="645"/>
              <w:jc w:val="both"/>
              <w:rPr>
                <w:sz w:val="22"/>
                <w:szCs w:val="22"/>
              </w:rPr>
            </w:pPr>
            <w:r w:rsidRPr="00F87E00">
              <w:rPr>
                <w:color w:val="000000"/>
                <w:sz w:val="22"/>
                <w:szCs w:val="22"/>
              </w:rPr>
              <w:t xml:space="preserve">Обхватът на пътя, съобразно нормативните определения, включва в себе си и банкета. Същевременно с проекта необосновано се изключва възможността предприятията, ползващи права по </w:t>
            </w:r>
            <w:r w:rsidR="006F17DC" w:rsidRPr="00974EFC">
              <w:rPr>
                <w:color w:val="000000"/>
                <w:sz w:val="22"/>
                <w:szCs w:val="22"/>
              </w:rPr>
              <w:t>ЗЕСМФИ</w:t>
            </w:r>
            <w:r w:rsidRPr="00F87E00">
              <w:rPr>
                <w:color w:val="000000"/>
                <w:sz w:val="22"/>
                <w:szCs w:val="22"/>
              </w:rPr>
              <w:t xml:space="preserve"> и ЗП, да разполагат своята инфраструктура в определена част от обхвата на пътя. От гледна точка на правилата за изработване на нормативни актове, считаме че не следва с проекта да се допуска противоречие на подзаконов нормативен акт със закон.</w:t>
            </w:r>
          </w:p>
          <w:p w:rsidR="00F87E00" w:rsidRPr="00F87E00" w:rsidRDefault="00F87E00" w:rsidP="00A51CE1">
            <w:pPr>
              <w:ind w:firstLine="645"/>
              <w:jc w:val="both"/>
              <w:rPr>
                <w:sz w:val="22"/>
                <w:szCs w:val="22"/>
              </w:rPr>
            </w:pPr>
            <w:r w:rsidRPr="00F87E00">
              <w:rPr>
                <w:color w:val="000000"/>
                <w:sz w:val="22"/>
                <w:szCs w:val="22"/>
              </w:rPr>
              <w:t xml:space="preserve">Необходимо е да се очертаят и практическите последици от предложеното ограничение. Не </w:t>
            </w:r>
            <w:r w:rsidRPr="00F87E00">
              <w:rPr>
                <w:color w:val="000000"/>
                <w:sz w:val="22"/>
                <w:szCs w:val="22"/>
              </w:rPr>
              <w:lastRenderedPageBreak/>
              <w:t>рядко след банкета е обективно невъзможно да бъдат извършвани строителни работи и да бъдат разполагани каквито и да било мрежи и инф</w:t>
            </w:r>
            <w:r w:rsidR="00474D6D">
              <w:rPr>
                <w:color w:val="000000"/>
                <w:sz w:val="22"/>
                <w:szCs w:val="22"/>
              </w:rPr>
              <w:t>раструктура. Наличието на особе</w:t>
            </w:r>
            <w:r w:rsidRPr="00F87E00">
              <w:rPr>
                <w:color w:val="000000"/>
                <w:sz w:val="22"/>
                <w:szCs w:val="22"/>
              </w:rPr>
              <w:t xml:space="preserve">ности на терена като скали, дървета, водни пространства и други често определят банкета като единственото възможно място за разполагане на подземни технически проводи и съоръжения. С оглед посоченото, с въвеждането на подобни ограничения, на практика в много случаи предприятията ще бъдат лишени напълно от възможността да ползват обхвата на пътя. По този начин ще се стигне до директно нарушение на правилата на </w:t>
            </w:r>
            <w:r w:rsidR="006F17DC" w:rsidRPr="00974EFC">
              <w:rPr>
                <w:color w:val="000000"/>
                <w:sz w:val="22"/>
                <w:szCs w:val="22"/>
              </w:rPr>
              <w:t>ЗЕСМФИ</w:t>
            </w:r>
            <w:r w:rsidRPr="00F87E00">
              <w:rPr>
                <w:color w:val="000000"/>
                <w:sz w:val="22"/>
                <w:szCs w:val="22"/>
              </w:rPr>
              <w:t>, защото е макар практически да е налице възможност да се ползва банкета, същата е препя</w:t>
            </w:r>
            <w:r w:rsidR="001D5899">
              <w:rPr>
                <w:color w:val="000000"/>
                <w:sz w:val="22"/>
                <w:szCs w:val="22"/>
              </w:rPr>
              <w:t>т</w:t>
            </w:r>
            <w:r w:rsidRPr="00F87E00">
              <w:rPr>
                <w:color w:val="000000"/>
                <w:sz w:val="22"/>
                <w:szCs w:val="22"/>
              </w:rPr>
              <w:t>ствана с правило в подзаконов нормативен акт.</w:t>
            </w:r>
          </w:p>
          <w:p w:rsidR="00F87E00" w:rsidRPr="00C42161" w:rsidRDefault="00F87E00" w:rsidP="00A51CE1">
            <w:pPr>
              <w:jc w:val="both"/>
              <w:rPr>
                <w:sz w:val="22"/>
                <w:szCs w:val="22"/>
              </w:rPr>
            </w:pPr>
            <w:r w:rsidRPr="00C42161">
              <w:rPr>
                <w:color w:val="000000"/>
                <w:sz w:val="22"/>
                <w:szCs w:val="22"/>
              </w:rPr>
              <w:t>Изразяваме надежда, че направеното предложение ще бъде взето предвид при приемане на окончателния проект.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A1A73" w:rsidRPr="009C50E6" w:rsidRDefault="006B38C2" w:rsidP="00100FA4">
            <w:pPr>
              <w:jc w:val="both"/>
              <w:rPr>
                <w:color w:val="000000"/>
                <w:sz w:val="22"/>
                <w:szCs w:val="22"/>
              </w:rPr>
            </w:pPr>
            <w:r w:rsidRPr="009C50E6">
              <w:rPr>
                <w:color w:val="000000"/>
                <w:sz w:val="22"/>
                <w:szCs w:val="22"/>
              </w:rPr>
              <w:lastRenderedPageBreak/>
              <w:t>Съгласно</w:t>
            </w:r>
            <w:r w:rsidR="000C5CF6" w:rsidRPr="009C50E6">
              <w:rPr>
                <w:color w:val="000000"/>
                <w:sz w:val="22"/>
                <w:szCs w:val="22"/>
              </w:rPr>
              <w:t xml:space="preserve"> чл. 5 от Закона за пътищата (ЗП), обхватът на пътя е площта, върху която са разположение земното платно и ограничителните ивици от двете му страни. Земното платно включва, освен платното за движение с пътните банкети, също пътни откоси, канавки, </w:t>
            </w:r>
            <w:proofErr w:type="spellStart"/>
            <w:r w:rsidR="000C5CF6" w:rsidRPr="009C50E6">
              <w:rPr>
                <w:color w:val="000000"/>
                <w:sz w:val="22"/>
                <w:szCs w:val="22"/>
              </w:rPr>
              <w:t>берми</w:t>
            </w:r>
            <w:proofErr w:type="spellEnd"/>
            <w:r w:rsidR="000C5CF6" w:rsidRPr="009C50E6">
              <w:rPr>
                <w:color w:val="000000"/>
                <w:sz w:val="22"/>
                <w:szCs w:val="22"/>
              </w:rPr>
              <w:t>, предпазни диги и окопи. О</w:t>
            </w:r>
            <w:r w:rsidR="00940BAE" w:rsidRPr="009C50E6">
              <w:rPr>
                <w:color w:val="000000"/>
                <w:sz w:val="22"/>
                <w:szCs w:val="22"/>
              </w:rPr>
              <w:t>граничителните ивици са с широчина до 2 метра всяка.</w:t>
            </w:r>
          </w:p>
          <w:p w:rsidR="00631DDA" w:rsidRPr="009C50E6" w:rsidRDefault="00B23F79" w:rsidP="00631DDA">
            <w:pPr>
              <w:jc w:val="both"/>
              <w:rPr>
                <w:color w:val="000000"/>
                <w:sz w:val="22"/>
                <w:szCs w:val="22"/>
              </w:rPr>
            </w:pPr>
            <w:r w:rsidRPr="009C50E6">
              <w:rPr>
                <w:color w:val="000000"/>
                <w:sz w:val="22"/>
                <w:szCs w:val="22"/>
              </w:rPr>
              <w:t xml:space="preserve"> </w:t>
            </w:r>
            <w:r w:rsidR="005B566E" w:rsidRPr="009C50E6">
              <w:rPr>
                <w:color w:val="000000"/>
                <w:sz w:val="22"/>
                <w:szCs w:val="22"/>
              </w:rPr>
              <w:t>В изпълнение на разпоредбата на</w:t>
            </w:r>
            <w:r w:rsidR="00BE535B" w:rsidRPr="009C50E6">
              <w:rPr>
                <w:color w:val="000000"/>
                <w:sz w:val="22"/>
                <w:szCs w:val="22"/>
              </w:rPr>
              <w:t xml:space="preserve"> </w:t>
            </w:r>
            <w:r w:rsidRPr="009C50E6">
              <w:rPr>
                <w:color w:val="000000"/>
                <w:sz w:val="22"/>
                <w:szCs w:val="22"/>
              </w:rPr>
              <w:t xml:space="preserve">чл. 67 от Наредба </w:t>
            </w:r>
            <w:r w:rsidR="00631DDA" w:rsidRPr="009C50E6">
              <w:rPr>
                <w:color w:val="000000"/>
                <w:sz w:val="22"/>
                <w:szCs w:val="22"/>
              </w:rPr>
              <w:t>№ РД-02-20-2 от 2018 г. за проектиране на пътища, банкетите</w:t>
            </w:r>
            <w:r w:rsidR="00924DDD" w:rsidRPr="009C50E6">
              <w:rPr>
                <w:color w:val="000000"/>
                <w:sz w:val="22"/>
                <w:szCs w:val="22"/>
              </w:rPr>
              <w:t xml:space="preserve"> се проектират така, че да служат за </w:t>
            </w:r>
            <w:r w:rsidR="00631DDA" w:rsidRPr="009C50E6">
              <w:rPr>
                <w:color w:val="000000"/>
                <w:sz w:val="22"/>
                <w:szCs w:val="22"/>
              </w:rPr>
              <w:t xml:space="preserve">конструктивно укрепване </w:t>
            </w:r>
            <w:r w:rsidR="00924DDD" w:rsidRPr="009C50E6">
              <w:rPr>
                <w:color w:val="000000"/>
                <w:sz w:val="22"/>
                <w:szCs w:val="22"/>
              </w:rPr>
              <w:t xml:space="preserve">в </w:t>
            </w:r>
            <w:r w:rsidR="00631DDA" w:rsidRPr="009C50E6">
              <w:rPr>
                <w:color w:val="000000"/>
                <w:sz w:val="22"/>
                <w:szCs w:val="22"/>
              </w:rPr>
              <w:t>края на настилката на платното за движение или ивицата за принудително спиране, както и за поставяне на водещи, предпазни и сигнални принадлежности на пътя. Ми</w:t>
            </w:r>
            <w:r w:rsidR="002048F0" w:rsidRPr="009C50E6">
              <w:rPr>
                <w:color w:val="000000"/>
                <w:sz w:val="22"/>
                <w:szCs w:val="22"/>
              </w:rPr>
              <w:t xml:space="preserve">нималната им широчина е 1,00 m, като за различните </w:t>
            </w:r>
            <w:r w:rsidR="00631DDA" w:rsidRPr="009C50E6">
              <w:rPr>
                <w:color w:val="000000"/>
                <w:sz w:val="22"/>
                <w:szCs w:val="22"/>
              </w:rPr>
              <w:t>класове пътища широчината на банкетите се определя в зависимост от съответния типов профил.</w:t>
            </w:r>
          </w:p>
          <w:p w:rsidR="00AA0168" w:rsidRPr="009C50E6" w:rsidRDefault="00AA0168" w:rsidP="00631DDA">
            <w:pPr>
              <w:jc w:val="both"/>
              <w:rPr>
                <w:color w:val="000000"/>
                <w:sz w:val="22"/>
                <w:szCs w:val="22"/>
              </w:rPr>
            </w:pPr>
            <w:r w:rsidRPr="009C50E6">
              <w:rPr>
                <w:color w:val="000000"/>
                <w:sz w:val="22"/>
                <w:szCs w:val="22"/>
              </w:rPr>
              <w:t>При извършване на ремонт</w:t>
            </w:r>
            <w:r w:rsidR="0093576B" w:rsidRPr="009C50E6">
              <w:rPr>
                <w:color w:val="000000"/>
                <w:sz w:val="22"/>
                <w:szCs w:val="22"/>
              </w:rPr>
              <w:t xml:space="preserve"> или реконструкция </w:t>
            </w:r>
            <w:r w:rsidRPr="009C50E6">
              <w:rPr>
                <w:color w:val="000000"/>
                <w:sz w:val="22"/>
                <w:szCs w:val="22"/>
              </w:rPr>
              <w:t>на пътищата, пътните конструкции в по</w:t>
            </w:r>
            <w:r w:rsidR="00FA6FC9">
              <w:rPr>
                <w:color w:val="000000"/>
                <w:sz w:val="22"/>
                <w:szCs w:val="22"/>
              </w:rPr>
              <w:t>вечето случаи са обект на индиви</w:t>
            </w:r>
            <w:r w:rsidRPr="009C50E6">
              <w:rPr>
                <w:color w:val="000000"/>
                <w:sz w:val="22"/>
                <w:szCs w:val="22"/>
              </w:rPr>
              <w:t xml:space="preserve">дуален </w:t>
            </w:r>
            <w:r w:rsidRPr="009C50E6">
              <w:rPr>
                <w:color w:val="000000"/>
                <w:sz w:val="22"/>
                <w:szCs w:val="22"/>
              </w:rPr>
              <w:lastRenderedPageBreak/>
              <w:t>проект. При изпълнение на същите, успоредно се извършва ремонт и на прилежащите банкети, често се случва прекъсване на изградени комуникативни кабели в банкета, които най-често са незаконно изградени или ако са разрешени от АПИ по съответния ред</w:t>
            </w:r>
            <w:r w:rsidR="00524B28" w:rsidRPr="009C50E6">
              <w:rPr>
                <w:color w:val="000000"/>
                <w:sz w:val="22"/>
                <w:szCs w:val="22"/>
              </w:rPr>
              <w:t>, то те са разположени по начин, който не съответства на местоположението им в одобрения проект (изпълнени на по-малка дълбочина).</w:t>
            </w:r>
          </w:p>
          <w:p w:rsidR="00AA0168" w:rsidRDefault="00AA0168" w:rsidP="00631DDA">
            <w:pPr>
              <w:jc w:val="both"/>
              <w:rPr>
                <w:color w:val="000000"/>
                <w:sz w:val="22"/>
                <w:szCs w:val="22"/>
              </w:rPr>
            </w:pPr>
            <w:r w:rsidRPr="009C50E6">
              <w:rPr>
                <w:color w:val="000000"/>
                <w:sz w:val="22"/>
                <w:szCs w:val="22"/>
              </w:rPr>
              <w:t>Прокарването на кабелни трасета</w:t>
            </w:r>
            <w:r>
              <w:rPr>
                <w:color w:val="000000"/>
                <w:sz w:val="22"/>
                <w:szCs w:val="22"/>
              </w:rPr>
              <w:t xml:space="preserve"> в пътните банкети неминуемо ще доведе до тяхното </w:t>
            </w:r>
            <w:proofErr w:type="spellStart"/>
            <w:r>
              <w:rPr>
                <w:color w:val="000000"/>
                <w:sz w:val="22"/>
                <w:szCs w:val="22"/>
              </w:rPr>
              <w:t>разуплътняване</w:t>
            </w:r>
            <w:proofErr w:type="spellEnd"/>
            <w:r w:rsidR="00524B28">
              <w:rPr>
                <w:color w:val="000000"/>
                <w:sz w:val="22"/>
                <w:szCs w:val="22"/>
              </w:rPr>
              <w:t>. Негативните последици от това са в две направления:</w:t>
            </w:r>
          </w:p>
          <w:p w:rsidR="00B20203" w:rsidRPr="002E7A44" w:rsidRDefault="002E7A44" w:rsidP="002E7A44">
            <w:pPr>
              <w:jc w:val="both"/>
              <w:rPr>
                <w:color w:val="000000"/>
                <w:sz w:val="22"/>
                <w:szCs w:val="22"/>
              </w:rPr>
            </w:pPr>
            <w:r w:rsidRPr="002E7A44">
              <w:rPr>
                <w:b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D5899" w:rsidRPr="002E7A44">
              <w:rPr>
                <w:color w:val="000000"/>
                <w:sz w:val="22"/>
                <w:szCs w:val="22"/>
              </w:rPr>
              <w:t>п</w:t>
            </w:r>
            <w:r w:rsidR="00524B28" w:rsidRPr="002E7A44">
              <w:rPr>
                <w:color w:val="000000"/>
                <w:sz w:val="22"/>
                <w:szCs w:val="22"/>
              </w:rPr>
              <w:t xml:space="preserve">рез </w:t>
            </w:r>
            <w:proofErr w:type="spellStart"/>
            <w:r w:rsidR="00524B28" w:rsidRPr="002E7A44">
              <w:rPr>
                <w:color w:val="000000"/>
                <w:sz w:val="22"/>
                <w:szCs w:val="22"/>
              </w:rPr>
              <w:t>разуплатнениеят</w:t>
            </w:r>
            <w:proofErr w:type="spellEnd"/>
            <w:r w:rsidR="00524B28" w:rsidRPr="002E7A44">
              <w:rPr>
                <w:color w:val="000000"/>
                <w:sz w:val="22"/>
                <w:szCs w:val="22"/>
              </w:rPr>
              <w:t xml:space="preserve"> банкет да се инфилтрират повърхностни води от снеготопене или валежи, които да проникнат</w:t>
            </w:r>
            <w:r w:rsidR="00B20203" w:rsidRPr="002E7A44">
              <w:rPr>
                <w:color w:val="000000"/>
                <w:sz w:val="22"/>
                <w:szCs w:val="22"/>
              </w:rPr>
              <w:t xml:space="preserve"> в пътната конструкция и то</w:t>
            </w:r>
            <w:r w:rsidR="008E752B">
              <w:rPr>
                <w:color w:val="000000"/>
                <w:sz w:val="22"/>
                <w:szCs w:val="22"/>
              </w:rPr>
              <w:t>ва да доведе до нейното компроме</w:t>
            </w:r>
            <w:r w:rsidR="00B20203" w:rsidRPr="002E7A44">
              <w:rPr>
                <w:color w:val="000000"/>
                <w:sz w:val="22"/>
                <w:szCs w:val="22"/>
              </w:rPr>
              <w:t>тиране;</w:t>
            </w:r>
          </w:p>
          <w:p w:rsidR="00B20203" w:rsidRPr="002E7A44" w:rsidRDefault="002E7A44" w:rsidP="002E7A44">
            <w:pPr>
              <w:jc w:val="both"/>
              <w:rPr>
                <w:color w:val="000000"/>
                <w:sz w:val="22"/>
                <w:szCs w:val="22"/>
              </w:rPr>
            </w:pPr>
            <w:r w:rsidRPr="002E7A44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D5899" w:rsidRPr="002E7A44">
              <w:rPr>
                <w:color w:val="000000"/>
                <w:sz w:val="22"/>
                <w:szCs w:val="22"/>
              </w:rPr>
              <w:t>п</w:t>
            </w:r>
            <w:r w:rsidR="00B20203" w:rsidRPr="002E7A44">
              <w:rPr>
                <w:color w:val="000000"/>
                <w:sz w:val="22"/>
                <w:szCs w:val="22"/>
              </w:rPr>
              <w:t xml:space="preserve">ри попадане на гумата на пътно превозно средство в </w:t>
            </w:r>
            <w:proofErr w:type="spellStart"/>
            <w:r w:rsidR="00B20203" w:rsidRPr="002E7A44">
              <w:rPr>
                <w:color w:val="000000"/>
                <w:sz w:val="22"/>
                <w:szCs w:val="22"/>
              </w:rPr>
              <w:t>разуплатнената</w:t>
            </w:r>
            <w:proofErr w:type="spellEnd"/>
            <w:r w:rsidR="00B20203" w:rsidRPr="002E7A44">
              <w:rPr>
                <w:color w:val="000000"/>
                <w:sz w:val="22"/>
                <w:szCs w:val="22"/>
              </w:rPr>
              <w:t xml:space="preserve"> зона, съществува опасност от неговото преобръщане.</w:t>
            </w:r>
          </w:p>
          <w:p w:rsidR="001D5899" w:rsidRDefault="00B20203" w:rsidP="00B2020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Разполагането на елементите на техническата инфраст</w:t>
            </w:r>
            <w:r w:rsidR="007F68F8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уктура е постижимо в </w:t>
            </w:r>
            <w:r w:rsidRPr="00B20203">
              <w:rPr>
                <w:b/>
                <w:i/>
                <w:color w:val="000000"/>
                <w:sz w:val="22"/>
                <w:szCs w:val="22"/>
                <w:u w:val="single"/>
              </w:rPr>
              <w:t>обхвата на пътя</w:t>
            </w:r>
            <w:r>
              <w:rPr>
                <w:color w:val="000000"/>
                <w:sz w:val="22"/>
                <w:szCs w:val="22"/>
              </w:rPr>
              <w:t>, без да се използва пътния банкет, дори и</w:t>
            </w:r>
            <w:r w:rsidR="008E752B">
              <w:rPr>
                <w:color w:val="000000"/>
                <w:sz w:val="22"/>
                <w:szCs w:val="22"/>
              </w:rPr>
              <w:t xml:space="preserve"> при затруднени теренни условия.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D6D5C" w:rsidRDefault="001D5899" w:rsidP="00631D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r w:rsidR="00D365C9">
              <w:rPr>
                <w:color w:val="000000"/>
                <w:sz w:val="22"/>
                <w:szCs w:val="22"/>
              </w:rPr>
              <w:t>предвиденото изме</w:t>
            </w:r>
            <w:r w:rsidR="008E752B">
              <w:rPr>
                <w:color w:val="000000"/>
                <w:sz w:val="22"/>
                <w:szCs w:val="22"/>
              </w:rPr>
              <w:t>не</w:t>
            </w:r>
            <w:r w:rsidR="00D365C9">
              <w:rPr>
                <w:color w:val="000000"/>
                <w:sz w:val="22"/>
                <w:szCs w:val="22"/>
              </w:rPr>
              <w:t>ние на чл. 108, ал. 3 от проекта на Наредба за изменение на Наредба № РД-02-20-2 от 2018 г.</w:t>
            </w:r>
            <w:r w:rsidR="009D6D5C">
              <w:rPr>
                <w:color w:val="000000"/>
                <w:sz w:val="22"/>
                <w:szCs w:val="22"/>
              </w:rPr>
              <w:t xml:space="preserve"> </w:t>
            </w:r>
            <w:r w:rsidR="00E642E8" w:rsidRPr="00E642E8">
              <w:rPr>
                <w:color w:val="000000"/>
                <w:sz w:val="22"/>
                <w:szCs w:val="22"/>
              </w:rPr>
              <w:t xml:space="preserve">инженерни мрежи и </w:t>
            </w:r>
            <w:r w:rsidR="00E642E8" w:rsidRPr="00E642E8">
              <w:rPr>
                <w:color w:val="000000"/>
                <w:sz w:val="22"/>
                <w:szCs w:val="22"/>
              </w:rPr>
              <w:lastRenderedPageBreak/>
              <w:t>съоръжения на техническата инфраструктура</w:t>
            </w:r>
            <w:r w:rsidR="00E642E8">
              <w:rPr>
                <w:color w:val="000000"/>
                <w:sz w:val="22"/>
                <w:szCs w:val="22"/>
              </w:rPr>
              <w:t>, успоредни</w:t>
            </w:r>
            <w:r w:rsidR="00E642E8" w:rsidRPr="00E642E8">
              <w:rPr>
                <w:color w:val="000000"/>
                <w:sz w:val="22"/>
                <w:szCs w:val="22"/>
              </w:rPr>
              <w:t xml:space="preserve"> на пътя</w:t>
            </w:r>
            <w:r w:rsidR="00E642E8">
              <w:rPr>
                <w:color w:val="000000"/>
                <w:sz w:val="22"/>
                <w:szCs w:val="22"/>
              </w:rPr>
              <w:t>,</w:t>
            </w:r>
            <w:r w:rsidR="0059557E">
              <w:rPr>
                <w:color w:val="000000"/>
                <w:sz w:val="22"/>
                <w:szCs w:val="22"/>
              </w:rPr>
              <w:t xml:space="preserve"> </w:t>
            </w:r>
            <w:r w:rsidR="00E642E8" w:rsidRPr="00E642E8">
              <w:rPr>
                <w:color w:val="000000"/>
                <w:sz w:val="22"/>
                <w:szCs w:val="22"/>
              </w:rPr>
              <w:t>могат да бъдат разположени в обхвата на пътя</w:t>
            </w:r>
            <w:r w:rsidR="0059557E">
              <w:rPr>
                <w:color w:val="000000"/>
                <w:sz w:val="22"/>
                <w:szCs w:val="22"/>
              </w:rPr>
              <w:t>. С последното изречение се допуска</w:t>
            </w:r>
            <w:r w:rsidR="009D6D5C">
              <w:rPr>
                <w:color w:val="000000"/>
                <w:sz w:val="22"/>
                <w:szCs w:val="22"/>
              </w:rPr>
              <w:t xml:space="preserve"> р</w:t>
            </w:r>
            <w:r w:rsidR="009D6D5C" w:rsidRPr="009D6D5C">
              <w:rPr>
                <w:color w:val="000000"/>
                <w:sz w:val="22"/>
                <w:szCs w:val="22"/>
              </w:rPr>
              <w:t xml:space="preserve">азполагането им </w:t>
            </w:r>
            <w:r w:rsidR="009D6D5C">
              <w:rPr>
                <w:color w:val="000000"/>
                <w:sz w:val="22"/>
                <w:szCs w:val="22"/>
              </w:rPr>
              <w:t xml:space="preserve">да </w:t>
            </w:r>
            <w:r w:rsidR="009D6D5C" w:rsidRPr="009D6D5C">
              <w:rPr>
                <w:color w:val="000000"/>
                <w:sz w:val="22"/>
                <w:szCs w:val="22"/>
              </w:rPr>
              <w:t>се осъществява извън обхвата на пътното платно, като в зоната на банкета се допуска единствено при техническа невъзможност за полагане в останалите елементи от обхвата на пътя.</w:t>
            </w:r>
          </w:p>
          <w:p w:rsidR="00274F62" w:rsidRPr="00631DDA" w:rsidRDefault="006F17DC" w:rsidP="00631D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Предвид горното и изложените аргументи считаме, че изме</w:t>
            </w:r>
            <w:r w:rsidR="0059557E">
              <w:rPr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 xml:space="preserve">нието е напълно основателно, не противоречи на разпоредбите на </w:t>
            </w:r>
            <w:r w:rsidRPr="00974EFC">
              <w:rPr>
                <w:color w:val="000000"/>
                <w:sz w:val="22"/>
                <w:szCs w:val="22"/>
              </w:rPr>
              <w:t>ЗЕСМФИ</w:t>
            </w:r>
            <w:r w:rsidR="0059557E">
              <w:rPr>
                <w:color w:val="000000"/>
                <w:sz w:val="22"/>
                <w:szCs w:val="22"/>
              </w:rPr>
              <w:t xml:space="preserve"> и ЗП и е необходимо</w:t>
            </w:r>
            <w:r>
              <w:rPr>
                <w:color w:val="000000"/>
                <w:sz w:val="22"/>
                <w:szCs w:val="22"/>
              </w:rPr>
              <w:t xml:space="preserve"> с оглед осигуряване на безопасна експлоатация на пътищата.  </w:t>
            </w:r>
          </w:p>
          <w:p w:rsidR="00B9042F" w:rsidRPr="003325AB" w:rsidRDefault="00B9042F" w:rsidP="00100FA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1755" w:rsidRPr="003325AB" w:rsidTr="00321755">
        <w:trPr>
          <w:trHeight w:val="12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55" w:rsidRPr="003325AB" w:rsidRDefault="000F057F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321755"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55" w:rsidRDefault="00321755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Държавна Агенция „Безопасност на движението по пътищата“</w:t>
            </w:r>
          </w:p>
          <w:p w:rsidR="00321755" w:rsidRPr="003325AB" w:rsidRDefault="00321755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(ДА БДП)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Pr="005D548F" w:rsidRDefault="002E7A44" w:rsidP="005D54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Предлага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се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прецизира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 на</w:t>
            </w:r>
            <w:r w:rsidR="005F7331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F7331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текста</w:t>
            </w:r>
            <w:proofErr w:type="spellEnd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от</w:t>
            </w:r>
            <w:proofErr w:type="spellEnd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последното</w:t>
            </w:r>
            <w:proofErr w:type="spellEnd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изречение</w:t>
            </w:r>
            <w:proofErr w:type="spellEnd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чл</w:t>
            </w:r>
            <w:proofErr w:type="spellEnd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. 108, </w:t>
            </w:r>
            <w:proofErr w:type="spellStart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ал</w:t>
            </w:r>
            <w:proofErr w:type="spellEnd"/>
            <w:r w:rsidR="00321755" w:rsidRPr="004B274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. 3, </w:t>
            </w:r>
            <w:r w:rsidR="005D548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като се </w:t>
            </w:r>
            <w:r w:rsidR="007B1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уточни </w:t>
            </w:r>
            <w:bookmarkStart w:id="2" w:name="_GoBack"/>
            <w:bookmarkEnd w:id="2"/>
            <w:r w:rsidR="005D548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дълбочината на разполагане на кабелите.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Default="005D548F" w:rsidP="00321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приема.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Pr="00631687" w:rsidRDefault="00321755" w:rsidP="00321755">
            <w:pPr>
              <w:jc w:val="both"/>
              <w:rPr>
                <w:color w:val="000000"/>
                <w:sz w:val="22"/>
                <w:szCs w:val="22"/>
              </w:rPr>
            </w:pPr>
            <w:r w:rsidRPr="00631687">
              <w:rPr>
                <w:sz w:val="22"/>
                <w:szCs w:val="22"/>
              </w:rPr>
              <w:t>За спазване на разпоредбите на чл. 67, ал. 2 от ЗУТ е необходимо да се прецизира на каква дълбочина следва да са разположени кабелите за интелигентни транспортни системи.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DF" w:rsidRPr="005D548F" w:rsidRDefault="006C575A" w:rsidP="00C23CD2">
            <w:pPr>
              <w:jc w:val="both"/>
              <w:rPr>
                <w:sz w:val="22"/>
                <w:szCs w:val="22"/>
              </w:rPr>
            </w:pPr>
            <w:r w:rsidRPr="005D548F">
              <w:rPr>
                <w:sz w:val="22"/>
                <w:szCs w:val="22"/>
              </w:rPr>
              <w:t>Дълбочината на кабелите за интелигентните транспортни системи следва да бъде указа</w:t>
            </w:r>
            <w:r w:rsidR="004957EF" w:rsidRPr="005D548F">
              <w:rPr>
                <w:sz w:val="22"/>
                <w:szCs w:val="22"/>
              </w:rPr>
              <w:t>на</w:t>
            </w:r>
            <w:r w:rsidRPr="005D548F">
              <w:rPr>
                <w:sz w:val="22"/>
                <w:szCs w:val="22"/>
              </w:rPr>
              <w:t xml:space="preserve"> в инвестиционния проект. </w:t>
            </w:r>
            <w:r w:rsidR="001472DF" w:rsidRPr="005D548F">
              <w:rPr>
                <w:sz w:val="22"/>
                <w:szCs w:val="22"/>
              </w:rPr>
              <w:t xml:space="preserve">Проектната част на </w:t>
            </w:r>
            <w:r w:rsidRPr="005D548F">
              <w:rPr>
                <w:sz w:val="22"/>
                <w:szCs w:val="22"/>
              </w:rPr>
              <w:t>кабелните трасета</w:t>
            </w:r>
            <w:r w:rsidR="001472DF" w:rsidRPr="005D548F">
              <w:rPr>
                <w:sz w:val="22"/>
                <w:szCs w:val="22"/>
              </w:rPr>
              <w:t xml:space="preserve"> </w:t>
            </w:r>
            <w:r w:rsidR="004957EF" w:rsidRPr="005D548F">
              <w:rPr>
                <w:sz w:val="22"/>
                <w:szCs w:val="22"/>
              </w:rPr>
              <w:t>трябва</w:t>
            </w:r>
            <w:r w:rsidR="001472DF" w:rsidRPr="005D548F">
              <w:rPr>
                <w:sz w:val="22"/>
                <w:szCs w:val="22"/>
              </w:rPr>
              <w:t xml:space="preserve"> да съдържа  проучвателни работи</w:t>
            </w:r>
            <w:r w:rsidRPr="005D548F">
              <w:rPr>
                <w:sz w:val="22"/>
                <w:szCs w:val="22"/>
              </w:rPr>
              <w:t xml:space="preserve"> (установяване на фактическо състояние на съоръжението и </w:t>
            </w:r>
            <w:r w:rsidRPr="005D548F">
              <w:rPr>
                <w:sz w:val="22"/>
                <w:szCs w:val="22"/>
              </w:rPr>
              <w:lastRenderedPageBreak/>
              <w:t>определяне на</w:t>
            </w:r>
            <w:r w:rsidR="005D548F" w:rsidRPr="005D548F">
              <w:rPr>
                <w:sz w:val="22"/>
                <w:szCs w:val="22"/>
              </w:rPr>
              <w:t xml:space="preserve"> необходимите изходни данни, кои</w:t>
            </w:r>
            <w:r w:rsidRPr="005D548F">
              <w:rPr>
                <w:sz w:val="22"/>
                <w:szCs w:val="22"/>
              </w:rPr>
              <w:t>то са спец</w:t>
            </w:r>
            <w:r w:rsidR="005D548F">
              <w:rPr>
                <w:sz w:val="22"/>
                <w:szCs w:val="22"/>
              </w:rPr>
              <w:t>ифични за всеки строеж). Проектът</w:t>
            </w:r>
            <w:r w:rsidRPr="005D548F">
              <w:rPr>
                <w:sz w:val="22"/>
                <w:szCs w:val="22"/>
              </w:rPr>
              <w:t xml:space="preserve"> се изготвя в съ</w:t>
            </w:r>
            <w:r w:rsidR="005D548F">
              <w:rPr>
                <w:sz w:val="22"/>
                <w:szCs w:val="22"/>
              </w:rPr>
              <w:t>ответствие с изискванията на Закона за устройство на територията</w:t>
            </w:r>
            <w:r w:rsidRPr="005D548F">
              <w:rPr>
                <w:sz w:val="22"/>
                <w:szCs w:val="22"/>
              </w:rPr>
              <w:t xml:space="preserve"> и Наредба № 4 от 2001 г. за обхвата и съдържанието на инвестиционните проекти.</w:t>
            </w:r>
            <w:r w:rsidR="005D548F">
              <w:rPr>
                <w:sz w:val="22"/>
                <w:szCs w:val="22"/>
              </w:rPr>
              <w:t xml:space="preserve"> </w:t>
            </w:r>
          </w:p>
          <w:p w:rsidR="00321755" w:rsidRPr="005D548F" w:rsidRDefault="00321755" w:rsidP="005D548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1755" w:rsidRPr="003325AB" w:rsidTr="00321755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55" w:rsidRDefault="00321755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55" w:rsidRDefault="00321755" w:rsidP="00321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Pr="003325AB" w:rsidRDefault="00321755" w:rsidP="00321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Default="00321755" w:rsidP="00321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Default="00321755" w:rsidP="00321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55" w:rsidRPr="009C50E6" w:rsidRDefault="00321755" w:rsidP="00321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22D05" w:rsidRPr="005A1A73" w:rsidRDefault="00322D05" w:rsidP="00322D05">
      <w:pPr>
        <w:jc w:val="center"/>
        <w:rPr>
          <w:sz w:val="22"/>
          <w:szCs w:val="22"/>
        </w:rPr>
      </w:pPr>
      <w:proofErr w:type="spellStart"/>
      <w:r w:rsidRPr="003325AB">
        <w:rPr>
          <w:sz w:val="22"/>
          <w:szCs w:val="22"/>
        </w:rPr>
        <w:t>Fin</w:t>
      </w:r>
      <w:proofErr w:type="spellEnd"/>
    </w:p>
    <w:p w:rsidR="0077275C" w:rsidRPr="005A1A73" w:rsidRDefault="0077275C" w:rsidP="00525EFF">
      <w:pPr>
        <w:jc w:val="center"/>
        <w:rPr>
          <w:sz w:val="22"/>
          <w:szCs w:val="22"/>
        </w:rPr>
      </w:pPr>
    </w:p>
    <w:sectPr w:rsidR="0077275C" w:rsidRPr="005A1A73" w:rsidSect="00622217">
      <w:footerReference w:type="default" r:id="rId8"/>
      <w:headerReference w:type="first" r:id="rId9"/>
      <w:pgSz w:w="16838" w:h="11906" w:orient="landscape" w:code="9"/>
      <w:pgMar w:top="993" w:right="567" w:bottom="454" w:left="567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2E" w:rsidRDefault="0058582E" w:rsidP="002155AE">
      <w:r>
        <w:separator/>
      </w:r>
    </w:p>
  </w:endnote>
  <w:endnote w:type="continuationSeparator" w:id="0">
    <w:p w:rsidR="0058582E" w:rsidRDefault="0058582E" w:rsidP="0021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2384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5355C" w:rsidRPr="004A3036" w:rsidRDefault="0005355C">
            <w:pPr>
              <w:pStyle w:val="Footer"/>
              <w:jc w:val="center"/>
            </w:pPr>
            <w:r w:rsidRPr="004A3036">
              <w:t xml:space="preserve">Страница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PAGE</w:instrText>
            </w:r>
            <w:r w:rsidRPr="004A3036">
              <w:rPr>
                <w:b/>
                <w:bCs/>
              </w:rPr>
              <w:fldChar w:fldCharType="separate"/>
            </w:r>
            <w:r w:rsidR="007B1AFE">
              <w:rPr>
                <w:b/>
                <w:bCs/>
                <w:noProof/>
              </w:rPr>
              <w:t>4</w:t>
            </w:r>
            <w:r w:rsidRPr="004A3036">
              <w:rPr>
                <w:b/>
                <w:bCs/>
              </w:rPr>
              <w:fldChar w:fldCharType="end"/>
            </w:r>
            <w:r w:rsidRPr="004A3036">
              <w:t xml:space="preserve"> от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NUMPAGES</w:instrText>
            </w:r>
            <w:r w:rsidRPr="004A3036">
              <w:rPr>
                <w:b/>
                <w:bCs/>
              </w:rPr>
              <w:fldChar w:fldCharType="separate"/>
            </w:r>
            <w:r w:rsidR="007B1AFE">
              <w:rPr>
                <w:b/>
                <w:bCs/>
                <w:noProof/>
              </w:rPr>
              <w:t>4</w:t>
            </w:r>
            <w:r w:rsidRPr="004A3036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2E" w:rsidRDefault="0058582E" w:rsidP="002155AE">
      <w:r>
        <w:separator/>
      </w:r>
    </w:p>
  </w:footnote>
  <w:footnote w:type="continuationSeparator" w:id="0">
    <w:p w:rsidR="0058582E" w:rsidRDefault="0058582E" w:rsidP="0021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5C" w:rsidRDefault="0074457C" w:rsidP="0074457C">
    <w:pPr>
      <w:tabs>
        <w:tab w:val="left" w:pos="3594"/>
        <w:tab w:val="center" w:pos="7852"/>
      </w:tabs>
      <w:spacing w:before="120" w:after="120"/>
      <w:rPr>
        <w:b/>
        <w:spacing w:val="40"/>
      </w:rPr>
    </w:pPr>
    <w:r>
      <w:rPr>
        <w:b/>
        <w:spacing w:val="40"/>
      </w:rPr>
      <w:tab/>
    </w:r>
    <w:r>
      <w:rPr>
        <w:b/>
        <w:spacing w:val="40"/>
      </w:rPr>
      <w:tab/>
    </w:r>
    <w:r w:rsidR="0005355C">
      <w:rPr>
        <w:b/>
        <w:spacing w:val="40"/>
      </w:rPr>
      <w:t xml:space="preserve">СПРАВКА </w:t>
    </w:r>
  </w:p>
  <w:p w:rsidR="0005355C" w:rsidRPr="00D55D8D" w:rsidRDefault="0005355C" w:rsidP="00CB3EBB">
    <w:pPr>
      <w:spacing w:after="120"/>
      <w:jc w:val="center"/>
      <w:rPr>
        <w:b/>
        <w:spacing w:val="40"/>
      </w:rPr>
    </w:pPr>
    <w:r>
      <w:rPr>
        <w:b/>
      </w:rPr>
      <w:t>по чл. 26, ал. 5 от Закона за нормативните актове</w:t>
    </w:r>
  </w:p>
  <w:p w:rsidR="0005355C" w:rsidRPr="0036533E" w:rsidRDefault="0005355C" w:rsidP="00783787">
    <w:pPr>
      <w:spacing w:after="120"/>
      <w:jc w:val="center"/>
      <w:rPr>
        <w:b/>
        <w:color w:val="000000"/>
        <w:lang w:val="en-US"/>
      </w:rPr>
    </w:pPr>
    <w:r w:rsidRPr="00D55D8D">
      <w:rPr>
        <w:b/>
      </w:rPr>
      <w:t>за отразяване на становища</w:t>
    </w:r>
    <w:r w:rsidRPr="00D55D8D">
      <w:rPr>
        <w:b/>
        <w:lang w:val="en-US"/>
      </w:rPr>
      <w:t xml:space="preserve"> – </w:t>
    </w:r>
    <w:r w:rsidRPr="00D55D8D">
      <w:rPr>
        <w:b/>
      </w:rPr>
      <w:t xml:space="preserve">приети и неприети, получени от процедурите по обществени консултации </w:t>
    </w:r>
    <w:r>
      <w:rPr>
        <w:b/>
      </w:rPr>
      <w:t>по членове по</w:t>
    </w:r>
    <w:r w:rsidRPr="00D55D8D">
      <w:rPr>
        <w:b/>
      </w:rPr>
      <w:t xml:space="preserve"> </w:t>
    </w:r>
    <w:r w:rsidRPr="00B73F93">
      <w:rPr>
        <w:b/>
        <w:color w:val="000000"/>
      </w:rPr>
      <w:t xml:space="preserve">проекта </w:t>
    </w:r>
    <w:r w:rsidRPr="00B73F93">
      <w:rPr>
        <w:b/>
      </w:rPr>
      <w:t xml:space="preserve">на Наредба за изменение </w:t>
    </w:r>
    <w:r>
      <w:rPr>
        <w:b/>
        <w:color w:val="000000"/>
      </w:rPr>
      <w:t xml:space="preserve">на </w:t>
    </w:r>
    <w:r w:rsidRPr="00B73F93">
      <w:rPr>
        <w:b/>
        <w:color w:val="000000"/>
      </w:rPr>
      <w:t xml:space="preserve">Наредба </w:t>
    </w:r>
    <w:r w:rsidR="00783787">
      <w:rPr>
        <w:b/>
        <w:color w:val="000000"/>
      </w:rPr>
      <w:t>№ РД-02-20-2 от 2018</w:t>
    </w:r>
    <w:r w:rsidRPr="00B73F93">
      <w:rPr>
        <w:b/>
        <w:color w:val="000000"/>
      </w:rPr>
      <w:t xml:space="preserve"> г. за </w:t>
    </w:r>
    <w:r w:rsidR="00783787">
      <w:rPr>
        <w:b/>
        <w:color w:val="000000"/>
      </w:rPr>
      <w:t xml:space="preserve">проектиране на пътища </w:t>
    </w:r>
    <w:r w:rsidR="0074457C">
      <w:t>(ДВ, бр. 79 от 2018</w:t>
    </w:r>
    <w:r>
      <w:t xml:space="preserve"> г.</w:t>
    </w:r>
    <w:r w:rsidRPr="0036533E">
      <w:t>)</w:t>
    </w:r>
    <w:r w:rsidR="00783787">
      <w:t>.</w:t>
    </w:r>
  </w:p>
  <w:p w:rsidR="0005355C" w:rsidRDefault="0088230B" w:rsidP="00B23C18">
    <w:pPr>
      <w:spacing w:after="120"/>
      <w:jc w:val="center"/>
    </w:pPr>
    <w:r>
      <w:rPr>
        <w:b/>
        <w:color w:val="000000"/>
      </w:rPr>
      <w:t xml:space="preserve">Наредба </w:t>
    </w:r>
    <w:r w:rsidR="0074457C">
      <w:rPr>
        <w:b/>
        <w:color w:val="000000"/>
      </w:rPr>
      <w:t>№ РД-02-20-2 от 2018</w:t>
    </w:r>
    <w:r w:rsidR="0074457C" w:rsidRPr="00B73F93">
      <w:rPr>
        <w:b/>
        <w:color w:val="000000"/>
      </w:rPr>
      <w:t xml:space="preserve"> г. </w:t>
    </w:r>
    <w:r>
      <w:rPr>
        <w:b/>
        <w:color w:val="000000"/>
      </w:rPr>
      <w:t>с</w:t>
    </w:r>
    <w:r>
      <w:rPr>
        <w:b/>
        <w:color w:val="000000"/>
        <w:lang w:val="en-US"/>
      </w:rPr>
      <w:t>e</w:t>
    </w:r>
    <w:r w:rsidR="0005355C">
      <w:rPr>
        <w:b/>
        <w:color w:val="000000"/>
      </w:rPr>
      <w:t xml:space="preserve"> издава</w:t>
    </w:r>
    <w:r w:rsidR="0005355C" w:rsidRPr="00A367F9">
      <w:rPr>
        <w:b/>
        <w:color w:val="000000"/>
      </w:rPr>
      <w:t xml:space="preserve"> </w:t>
    </w:r>
    <w:r w:rsidR="0074457C">
      <w:rPr>
        <w:b/>
        <w:color w:val="000000"/>
      </w:rPr>
      <w:t>от</w:t>
    </w:r>
    <w:r w:rsidR="0005355C" w:rsidRPr="00A367F9">
      <w:rPr>
        <w:b/>
        <w:color w:val="000000"/>
      </w:rPr>
      <w:t xml:space="preserve"> </w:t>
    </w:r>
    <w:r w:rsidR="0074457C">
      <w:rPr>
        <w:b/>
        <w:color w:val="000000"/>
      </w:rPr>
      <w:t>министъра на регионалното развитие и благоустройството</w:t>
    </w:r>
    <w:r w:rsidR="0005355C" w:rsidRPr="00A367F9">
      <w:rPr>
        <w:b/>
        <w:color w:val="0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67.75pt;height:260.25pt" o:bullet="t">
        <v:imagedata r:id="rId1" o:title="logo-original-1"/>
      </v:shape>
    </w:pict>
  </w:numPicBullet>
  <w:abstractNum w:abstractNumId="0" w15:restartNumberingAfterBreak="0">
    <w:nsid w:val="0D2046DA"/>
    <w:multiLevelType w:val="hybridMultilevel"/>
    <w:tmpl w:val="0CBA7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1929"/>
    <w:multiLevelType w:val="hybridMultilevel"/>
    <w:tmpl w:val="0C8465D2"/>
    <w:lvl w:ilvl="0" w:tplc="4086C3F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3E29"/>
    <w:multiLevelType w:val="hybridMultilevel"/>
    <w:tmpl w:val="D3527BBA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 w15:restartNumberingAfterBreak="0">
    <w:nsid w:val="4B26317F"/>
    <w:multiLevelType w:val="hybridMultilevel"/>
    <w:tmpl w:val="3AEE40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062F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329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F66AB"/>
    <w:multiLevelType w:val="hybridMultilevel"/>
    <w:tmpl w:val="46E671CC"/>
    <w:lvl w:ilvl="0" w:tplc="04F80F3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F80F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72"/>
    <w:rsid w:val="00001563"/>
    <w:rsid w:val="0000218A"/>
    <w:rsid w:val="00005E57"/>
    <w:rsid w:val="00006B71"/>
    <w:rsid w:val="000075B7"/>
    <w:rsid w:val="000120A4"/>
    <w:rsid w:val="000154DC"/>
    <w:rsid w:val="00017284"/>
    <w:rsid w:val="00020D4B"/>
    <w:rsid w:val="0002299D"/>
    <w:rsid w:val="0002641E"/>
    <w:rsid w:val="000302D9"/>
    <w:rsid w:val="00031984"/>
    <w:rsid w:val="00031E95"/>
    <w:rsid w:val="000327FA"/>
    <w:rsid w:val="000368A1"/>
    <w:rsid w:val="000378D2"/>
    <w:rsid w:val="00041E09"/>
    <w:rsid w:val="000425A8"/>
    <w:rsid w:val="00044A09"/>
    <w:rsid w:val="00044BED"/>
    <w:rsid w:val="00045973"/>
    <w:rsid w:val="000469DD"/>
    <w:rsid w:val="00047C72"/>
    <w:rsid w:val="0005236F"/>
    <w:rsid w:val="0005339A"/>
    <w:rsid w:val="0005355C"/>
    <w:rsid w:val="00053C67"/>
    <w:rsid w:val="00053E6B"/>
    <w:rsid w:val="0005429B"/>
    <w:rsid w:val="000543EC"/>
    <w:rsid w:val="000566C6"/>
    <w:rsid w:val="00057099"/>
    <w:rsid w:val="000670AB"/>
    <w:rsid w:val="000722C6"/>
    <w:rsid w:val="0008004F"/>
    <w:rsid w:val="000801F3"/>
    <w:rsid w:val="00082548"/>
    <w:rsid w:val="00082E5B"/>
    <w:rsid w:val="0008348F"/>
    <w:rsid w:val="000837E7"/>
    <w:rsid w:val="00084A07"/>
    <w:rsid w:val="00085758"/>
    <w:rsid w:val="00085D6A"/>
    <w:rsid w:val="0008634D"/>
    <w:rsid w:val="00086CC7"/>
    <w:rsid w:val="00086E60"/>
    <w:rsid w:val="00091D72"/>
    <w:rsid w:val="000955DE"/>
    <w:rsid w:val="00096943"/>
    <w:rsid w:val="000A02ED"/>
    <w:rsid w:val="000A2BFF"/>
    <w:rsid w:val="000A41E9"/>
    <w:rsid w:val="000A6EB3"/>
    <w:rsid w:val="000A7168"/>
    <w:rsid w:val="000A7F14"/>
    <w:rsid w:val="000B35C5"/>
    <w:rsid w:val="000B49B3"/>
    <w:rsid w:val="000B6863"/>
    <w:rsid w:val="000C093D"/>
    <w:rsid w:val="000C09BC"/>
    <w:rsid w:val="000C33D1"/>
    <w:rsid w:val="000C5CF6"/>
    <w:rsid w:val="000D1881"/>
    <w:rsid w:val="000D4133"/>
    <w:rsid w:val="000D53DB"/>
    <w:rsid w:val="000E04EF"/>
    <w:rsid w:val="000E0A50"/>
    <w:rsid w:val="000E1824"/>
    <w:rsid w:val="000E20D3"/>
    <w:rsid w:val="000E3658"/>
    <w:rsid w:val="000E394C"/>
    <w:rsid w:val="000F057F"/>
    <w:rsid w:val="000F1E54"/>
    <w:rsid w:val="000F3BE6"/>
    <w:rsid w:val="000F4929"/>
    <w:rsid w:val="000F5580"/>
    <w:rsid w:val="000F6BF7"/>
    <w:rsid w:val="000F7180"/>
    <w:rsid w:val="000F7365"/>
    <w:rsid w:val="000F7528"/>
    <w:rsid w:val="000F79EF"/>
    <w:rsid w:val="00100FA4"/>
    <w:rsid w:val="00102213"/>
    <w:rsid w:val="00104473"/>
    <w:rsid w:val="001047F8"/>
    <w:rsid w:val="0010545C"/>
    <w:rsid w:val="00106518"/>
    <w:rsid w:val="001073BE"/>
    <w:rsid w:val="001076D9"/>
    <w:rsid w:val="00110077"/>
    <w:rsid w:val="00110E92"/>
    <w:rsid w:val="00113BED"/>
    <w:rsid w:val="001144FF"/>
    <w:rsid w:val="001154EE"/>
    <w:rsid w:val="001173DD"/>
    <w:rsid w:val="00117DF1"/>
    <w:rsid w:val="00120363"/>
    <w:rsid w:val="001204AE"/>
    <w:rsid w:val="00120A34"/>
    <w:rsid w:val="00122C5D"/>
    <w:rsid w:val="00123557"/>
    <w:rsid w:val="00124D03"/>
    <w:rsid w:val="00125CBB"/>
    <w:rsid w:val="001263D3"/>
    <w:rsid w:val="00132622"/>
    <w:rsid w:val="00133162"/>
    <w:rsid w:val="0013657D"/>
    <w:rsid w:val="001375F8"/>
    <w:rsid w:val="001412F6"/>
    <w:rsid w:val="0014467C"/>
    <w:rsid w:val="00146D4A"/>
    <w:rsid w:val="001472DF"/>
    <w:rsid w:val="001515F9"/>
    <w:rsid w:val="001538E3"/>
    <w:rsid w:val="00153A84"/>
    <w:rsid w:val="00153ACE"/>
    <w:rsid w:val="001540E5"/>
    <w:rsid w:val="001604D1"/>
    <w:rsid w:val="00161A0A"/>
    <w:rsid w:val="001626A4"/>
    <w:rsid w:val="001655B4"/>
    <w:rsid w:val="00165B79"/>
    <w:rsid w:val="0016655C"/>
    <w:rsid w:val="00170800"/>
    <w:rsid w:val="0017117A"/>
    <w:rsid w:val="00172143"/>
    <w:rsid w:val="00174CDF"/>
    <w:rsid w:val="00174F4A"/>
    <w:rsid w:val="0017520F"/>
    <w:rsid w:val="00175766"/>
    <w:rsid w:val="00175D25"/>
    <w:rsid w:val="001762F1"/>
    <w:rsid w:val="0017707C"/>
    <w:rsid w:val="001802C0"/>
    <w:rsid w:val="0018143C"/>
    <w:rsid w:val="00181C40"/>
    <w:rsid w:val="001837E6"/>
    <w:rsid w:val="0018418D"/>
    <w:rsid w:val="001848ED"/>
    <w:rsid w:val="00185A4B"/>
    <w:rsid w:val="00185EC7"/>
    <w:rsid w:val="00191B4E"/>
    <w:rsid w:val="00193CD9"/>
    <w:rsid w:val="00195127"/>
    <w:rsid w:val="001A2280"/>
    <w:rsid w:val="001A6947"/>
    <w:rsid w:val="001B4B82"/>
    <w:rsid w:val="001B5766"/>
    <w:rsid w:val="001B5C1E"/>
    <w:rsid w:val="001B78BD"/>
    <w:rsid w:val="001B7EBE"/>
    <w:rsid w:val="001C2272"/>
    <w:rsid w:val="001C2C4C"/>
    <w:rsid w:val="001C3C03"/>
    <w:rsid w:val="001D1BC7"/>
    <w:rsid w:val="001D3C94"/>
    <w:rsid w:val="001D5899"/>
    <w:rsid w:val="001D667E"/>
    <w:rsid w:val="001D7D4C"/>
    <w:rsid w:val="001E25FD"/>
    <w:rsid w:val="001E394E"/>
    <w:rsid w:val="001E4883"/>
    <w:rsid w:val="001E7095"/>
    <w:rsid w:val="001E71A5"/>
    <w:rsid w:val="001E76BE"/>
    <w:rsid w:val="001F0A93"/>
    <w:rsid w:val="001F0B47"/>
    <w:rsid w:val="001F188D"/>
    <w:rsid w:val="001F3655"/>
    <w:rsid w:val="001F5A4C"/>
    <w:rsid w:val="001F6649"/>
    <w:rsid w:val="001F6BCE"/>
    <w:rsid w:val="001F6E33"/>
    <w:rsid w:val="001F7B44"/>
    <w:rsid w:val="002048F0"/>
    <w:rsid w:val="00206391"/>
    <w:rsid w:val="0020666D"/>
    <w:rsid w:val="002072E7"/>
    <w:rsid w:val="00207373"/>
    <w:rsid w:val="00207C52"/>
    <w:rsid w:val="00211C4B"/>
    <w:rsid w:val="00213201"/>
    <w:rsid w:val="00214188"/>
    <w:rsid w:val="002155AE"/>
    <w:rsid w:val="0021636A"/>
    <w:rsid w:val="002219B9"/>
    <w:rsid w:val="00223EE2"/>
    <w:rsid w:val="002256DE"/>
    <w:rsid w:val="002256EA"/>
    <w:rsid w:val="002269A7"/>
    <w:rsid w:val="00227201"/>
    <w:rsid w:val="00232418"/>
    <w:rsid w:val="00235011"/>
    <w:rsid w:val="00241385"/>
    <w:rsid w:val="00246E54"/>
    <w:rsid w:val="00246E61"/>
    <w:rsid w:val="0024761A"/>
    <w:rsid w:val="002504BE"/>
    <w:rsid w:val="00251FCE"/>
    <w:rsid w:val="002529D1"/>
    <w:rsid w:val="00252A5A"/>
    <w:rsid w:val="00255999"/>
    <w:rsid w:val="002608CF"/>
    <w:rsid w:val="00260E1D"/>
    <w:rsid w:val="00261DF3"/>
    <w:rsid w:val="00265482"/>
    <w:rsid w:val="0026639E"/>
    <w:rsid w:val="00266703"/>
    <w:rsid w:val="00266A13"/>
    <w:rsid w:val="00270DA5"/>
    <w:rsid w:val="002729DA"/>
    <w:rsid w:val="00273370"/>
    <w:rsid w:val="00273412"/>
    <w:rsid w:val="0027382D"/>
    <w:rsid w:val="00273C38"/>
    <w:rsid w:val="00274F62"/>
    <w:rsid w:val="0027543D"/>
    <w:rsid w:val="00276177"/>
    <w:rsid w:val="00280460"/>
    <w:rsid w:val="00280E13"/>
    <w:rsid w:val="002812B2"/>
    <w:rsid w:val="0028278F"/>
    <w:rsid w:val="00284BB3"/>
    <w:rsid w:val="00286411"/>
    <w:rsid w:val="0029016E"/>
    <w:rsid w:val="002901BD"/>
    <w:rsid w:val="002911B6"/>
    <w:rsid w:val="00293A14"/>
    <w:rsid w:val="00293E58"/>
    <w:rsid w:val="0029591C"/>
    <w:rsid w:val="00296D4A"/>
    <w:rsid w:val="002A2766"/>
    <w:rsid w:val="002A6907"/>
    <w:rsid w:val="002A7220"/>
    <w:rsid w:val="002B6DCB"/>
    <w:rsid w:val="002B777B"/>
    <w:rsid w:val="002C2A95"/>
    <w:rsid w:val="002C2B84"/>
    <w:rsid w:val="002C5773"/>
    <w:rsid w:val="002C6A4C"/>
    <w:rsid w:val="002C7EFE"/>
    <w:rsid w:val="002D0777"/>
    <w:rsid w:val="002D0C3D"/>
    <w:rsid w:val="002D119B"/>
    <w:rsid w:val="002D11A1"/>
    <w:rsid w:val="002D54CA"/>
    <w:rsid w:val="002D720B"/>
    <w:rsid w:val="002E04A1"/>
    <w:rsid w:val="002E07AF"/>
    <w:rsid w:val="002E55F4"/>
    <w:rsid w:val="002E6EF2"/>
    <w:rsid w:val="002E7A44"/>
    <w:rsid w:val="002F02C1"/>
    <w:rsid w:val="002F4877"/>
    <w:rsid w:val="002F4B4D"/>
    <w:rsid w:val="002F71C1"/>
    <w:rsid w:val="00300262"/>
    <w:rsid w:val="00300F86"/>
    <w:rsid w:val="00301E19"/>
    <w:rsid w:val="00302831"/>
    <w:rsid w:val="00304161"/>
    <w:rsid w:val="00304E52"/>
    <w:rsid w:val="00305763"/>
    <w:rsid w:val="00306E4D"/>
    <w:rsid w:val="00306E9F"/>
    <w:rsid w:val="00312D10"/>
    <w:rsid w:val="003139C3"/>
    <w:rsid w:val="00313E20"/>
    <w:rsid w:val="00314C52"/>
    <w:rsid w:val="00314E04"/>
    <w:rsid w:val="003159A1"/>
    <w:rsid w:val="00316A72"/>
    <w:rsid w:val="00320621"/>
    <w:rsid w:val="00321755"/>
    <w:rsid w:val="003224AF"/>
    <w:rsid w:val="003224DA"/>
    <w:rsid w:val="00322669"/>
    <w:rsid w:val="00322D05"/>
    <w:rsid w:val="003243B3"/>
    <w:rsid w:val="003243E5"/>
    <w:rsid w:val="00326E4D"/>
    <w:rsid w:val="00327BB4"/>
    <w:rsid w:val="00330D3C"/>
    <w:rsid w:val="00331405"/>
    <w:rsid w:val="003325AB"/>
    <w:rsid w:val="00333D65"/>
    <w:rsid w:val="003353D5"/>
    <w:rsid w:val="0033596D"/>
    <w:rsid w:val="00337834"/>
    <w:rsid w:val="003378E1"/>
    <w:rsid w:val="00340C45"/>
    <w:rsid w:val="00341DF3"/>
    <w:rsid w:val="00341F25"/>
    <w:rsid w:val="00342007"/>
    <w:rsid w:val="003522FC"/>
    <w:rsid w:val="003536B6"/>
    <w:rsid w:val="003540B8"/>
    <w:rsid w:val="00354174"/>
    <w:rsid w:val="003542B8"/>
    <w:rsid w:val="00354C0A"/>
    <w:rsid w:val="00355802"/>
    <w:rsid w:val="0035648B"/>
    <w:rsid w:val="00357CC1"/>
    <w:rsid w:val="003601E5"/>
    <w:rsid w:val="00362B97"/>
    <w:rsid w:val="00363808"/>
    <w:rsid w:val="00363854"/>
    <w:rsid w:val="00364456"/>
    <w:rsid w:val="003651A5"/>
    <w:rsid w:val="0036533E"/>
    <w:rsid w:val="00367DB8"/>
    <w:rsid w:val="00371291"/>
    <w:rsid w:val="00371620"/>
    <w:rsid w:val="00372DFC"/>
    <w:rsid w:val="0037482E"/>
    <w:rsid w:val="003759FB"/>
    <w:rsid w:val="003803FE"/>
    <w:rsid w:val="00383EBE"/>
    <w:rsid w:val="003846E1"/>
    <w:rsid w:val="00385568"/>
    <w:rsid w:val="003857A8"/>
    <w:rsid w:val="00386C18"/>
    <w:rsid w:val="00391F08"/>
    <w:rsid w:val="00392E9F"/>
    <w:rsid w:val="00393975"/>
    <w:rsid w:val="00393B09"/>
    <w:rsid w:val="00394149"/>
    <w:rsid w:val="0039565B"/>
    <w:rsid w:val="00395765"/>
    <w:rsid w:val="003964EA"/>
    <w:rsid w:val="003A532E"/>
    <w:rsid w:val="003A5E1B"/>
    <w:rsid w:val="003B100F"/>
    <w:rsid w:val="003B10B3"/>
    <w:rsid w:val="003B1E66"/>
    <w:rsid w:val="003B249E"/>
    <w:rsid w:val="003B2721"/>
    <w:rsid w:val="003B2E91"/>
    <w:rsid w:val="003B4A25"/>
    <w:rsid w:val="003B634C"/>
    <w:rsid w:val="003C2FDD"/>
    <w:rsid w:val="003C6867"/>
    <w:rsid w:val="003C715E"/>
    <w:rsid w:val="003C7DEF"/>
    <w:rsid w:val="003D0679"/>
    <w:rsid w:val="003D0AC3"/>
    <w:rsid w:val="003D21E9"/>
    <w:rsid w:val="003D3A1A"/>
    <w:rsid w:val="003D4BE6"/>
    <w:rsid w:val="003D7461"/>
    <w:rsid w:val="003E185D"/>
    <w:rsid w:val="003E1F8B"/>
    <w:rsid w:val="003E4B88"/>
    <w:rsid w:val="003E729E"/>
    <w:rsid w:val="003E7B34"/>
    <w:rsid w:val="003F0FA1"/>
    <w:rsid w:val="003F2042"/>
    <w:rsid w:val="003F402F"/>
    <w:rsid w:val="003F5BD2"/>
    <w:rsid w:val="00400BD2"/>
    <w:rsid w:val="00400D5F"/>
    <w:rsid w:val="004016C4"/>
    <w:rsid w:val="004017C5"/>
    <w:rsid w:val="00402538"/>
    <w:rsid w:val="00405E06"/>
    <w:rsid w:val="00410B6F"/>
    <w:rsid w:val="00415B84"/>
    <w:rsid w:val="00415D11"/>
    <w:rsid w:val="00417DFA"/>
    <w:rsid w:val="00417F04"/>
    <w:rsid w:val="00426DE5"/>
    <w:rsid w:val="00427A9B"/>
    <w:rsid w:val="00431011"/>
    <w:rsid w:val="00431865"/>
    <w:rsid w:val="00432CB5"/>
    <w:rsid w:val="0043448B"/>
    <w:rsid w:val="00434784"/>
    <w:rsid w:val="00434C46"/>
    <w:rsid w:val="004365F2"/>
    <w:rsid w:val="00442276"/>
    <w:rsid w:val="00442605"/>
    <w:rsid w:val="00443D12"/>
    <w:rsid w:val="004442C0"/>
    <w:rsid w:val="00445E29"/>
    <w:rsid w:val="0044721F"/>
    <w:rsid w:val="00447734"/>
    <w:rsid w:val="004505AA"/>
    <w:rsid w:val="004506DB"/>
    <w:rsid w:val="0045214A"/>
    <w:rsid w:val="00455CD5"/>
    <w:rsid w:val="00456330"/>
    <w:rsid w:val="00457C7E"/>
    <w:rsid w:val="00461919"/>
    <w:rsid w:val="00464729"/>
    <w:rsid w:val="00465530"/>
    <w:rsid w:val="00465D66"/>
    <w:rsid w:val="00466E46"/>
    <w:rsid w:val="00467890"/>
    <w:rsid w:val="004718F8"/>
    <w:rsid w:val="00473583"/>
    <w:rsid w:val="00474D6D"/>
    <w:rsid w:val="00476850"/>
    <w:rsid w:val="004770C8"/>
    <w:rsid w:val="00477D6F"/>
    <w:rsid w:val="00477D9D"/>
    <w:rsid w:val="00477F93"/>
    <w:rsid w:val="00480753"/>
    <w:rsid w:val="004812C2"/>
    <w:rsid w:val="004835B0"/>
    <w:rsid w:val="0048377D"/>
    <w:rsid w:val="00487B76"/>
    <w:rsid w:val="00492432"/>
    <w:rsid w:val="004932B6"/>
    <w:rsid w:val="00494D93"/>
    <w:rsid w:val="0049510C"/>
    <w:rsid w:val="00495672"/>
    <w:rsid w:val="004957EF"/>
    <w:rsid w:val="00496E02"/>
    <w:rsid w:val="00497FB6"/>
    <w:rsid w:val="004A0556"/>
    <w:rsid w:val="004A0AC2"/>
    <w:rsid w:val="004A3036"/>
    <w:rsid w:val="004A5080"/>
    <w:rsid w:val="004A7A38"/>
    <w:rsid w:val="004B2740"/>
    <w:rsid w:val="004B32C3"/>
    <w:rsid w:val="004B442B"/>
    <w:rsid w:val="004B5EA9"/>
    <w:rsid w:val="004B619C"/>
    <w:rsid w:val="004B64FE"/>
    <w:rsid w:val="004B6725"/>
    <w:rsid w:val="004B79DB"/>
    <w:rsid w:val="004C0CF0"/>
    <w:rsid w:val="004C2C99"/>
    <w:rsid w:val="004D430F"/>
    <w:rsid w:val="004D57BE"/>
    <w:rsid w:val="004D7A5C"/>
    <w:rsid w:val="004E1C24"/>
    <w:rsid w:val="004E4C89"/>
    <w:rsid w:val="004E770D"/>
    <w:rsid w:val="004E7865"/>
    <w:rsid w:val="004E7AD1"/>
    <w:rsid w:val="004F2A02"/>
    <w:rsid w:val="004F589D"/>
    <w:rsid w:val="004F6D13"/>
    <w:rsid w:val="004F7DE4"/>
    <w:rsid w:val="00500ED9"/>
    <w:rsid w:val="00502747"/>
    <w:rsid w:val="00503CC3"/>
    <w:rsid w:val="005064E1"/>
    <w:rsid w:val="0051055A"/>
    <w:rsid w:val="005109B6"/>
    <w:rsid w:val="00514C06"/>
    <w:rsid w:val="00517C82"/>
    <w:rsid w:val="00520B5A"/>
    <w:rsid w:val="00520BEA"/>
    <w:rsid w:val="0052414D"/>
    <w:rsid w:val="005241D4"/>
    <w:rsid w:val="00524A12"/>
    <w:rsid w:val="00524B28"/>
    <w:rsid w:val="005257B9"/>
    <w:rsid w:val="00525EFF"/>
    <w:rsid w:val="00526D1F"/>
    <w:rsid w:val="00530AD7"/>
    <w:rsid w:val="00531529"/>
    <w:rsid w:val="00531EF9"/>
    <w:rsid w:val="0053227F"/>
    <w:rsid w:val="005354DF"/>
    <w:rsid w:val="005357E6"/>
    <w:rsid w:val="00542DB8"/>
    <w:rsid w:val="00543617"/>
    <w:rsid w:val="00543BC8"/>
    <w:rsid w:val="00544F42"/>
    <w:rsid w:val="00553431"/>
    <w:rsid w:val="00553AB1"/>
    <w:rsid w:val="00553F55"/>
    <w:rsid w:val="00561162"/>
    <w:rsid w:val="0056136F"/>
    <w:rsid w:val="00561D44"/>
    <w:rsid w:val="00564CEC"/>
    <w:rsid w:val="005668EF"/>
    <w:rsid w:val="00571BA3"/>
    <w:rsid w:val="005724BF"/>
    <w:rsid w:val="00572A7C"/>
    <w:rsid w:val="00572DE0"/>
    <w:rsid w:val="00573B9F"/>
    <w:rsid w:val="00574B18"/>
    <w:rsid w:val="00575653"/>
    <w:rsid w:val="00576598"/>
    <w:rsid w:val="005814B4"/>
    <w:rsid w:val="0058582E"/>
    <w:rsid w:val="00586178"/>
    <w:rsid w:val="00587734"/>
    <w:rsid w:val="00587FD1"/>
    <w:rsid w:val="0059098E"/>
    <w:rsid w:val="00590ACE"/>
    <w:rsid w:val="00590AFA"/>
    <w:rsid w:val="0059129C"/>
    <w:rsid w:val="00593E82"/>
    <w:rsid w:val="00593FAB"/>
    <w:rsid w:val="00594122"/>
    <w:rsid w:val="0059557E"/>
    <w:rsid w:val="0059778F"/>
    <w:rsid w:val="00597EA3"/>
    <w:rsid w:val="005A00F5"/>
    <w:rsid w:val="005A1A73"/>
    <w:rsid w:val="005A3010"/>
    <w:rsid w:val="005A39AD"/>
    <w:rsid w:val="005A5281"/>
    <w:rsid w:val="005A7177"/>
    <w:rsid w:val="005A75B3"/>
    <w:rsid w:val="005A7821"/>
    <w:rsid w:val="005B02AE"/>
    <w:rsid w:val="005B566E"/>
    <w:rsid w:val="005B5EC4"/>
    <w:rsid w:val="005B6D4B"/>
    <w:rsid w:val="005C2B58"/>
    <w:rsid w:val="005C421C"/>
    <w:rsid w:val="005C5321"/>
    <w:rsid w:val="005C590B"/>
    <w:rsid w:val="005C62BD"/>
    <w:rsid w:val="005D16A8"/>
    <w:rsid w:val="005D1886"/>
    <w:rsid w:val="005D37CD"/>
    <w:rsid w:val="005D548F"/>
    <w:rsid w:val="005D5F12"/>
    <w:rsid w:val="005D7A73"/>
    <w:rsid w:val="005E0494"/>
    <w:rsid w:val="005E2DF0"/>
    <w:rsid w:val="005E2FBA"/>
    <w:rsid w:val="005E36E7"/>
    <w:rsid w:val="005E4EDE"/>
    <w:rsid w:val="005E667A"/>
    <w:rsid w:val="005E6DB1"/>
    <w:rsid w:val="005E6FF1"/>
    <w:rsid w:val="005F0928"/>
    <w:rsid w:val="005F2AC9"/>
    <w:rsid w:val="005F2D00"/>
    <w:rsid w:val="005F565D"/>
    <w:rsid w:val="005F677B"/>
    <w:rsid w:val="005F7031"/>
    <w:rsid w:val="005F7331"/>
    <w:rsid w:val="00600379"/>
    <w:rsid w:val="00602935"/>
    <w:rsid w:val="00604706"/>
    <w:rsid w:val="0060598E"/>
    <w:rsid w:val="00605EC1"/>
    <w:rsid w:val="0060798D"/>
    <w:rsid w:val="006122F8"/>
    <w:rsid w:val="006124F1"/>
    <w:rsid w:val="006133EF"/>
    <w:rsid w:val="00613EF0"/>
    <w:rsid w:val="00614AA0"/>
    <w:rsid w:val="00617A66"/>
    <w:rsid w:val="006206C2"/>
    <w:rsid w:val="00621F20"/>
    <w:rsid w:val="00622217"/>
    <w:rsid w:val="006263AA"/>
    <w:rsid w:val="0063037E"/>
    <w:rsid w:val="00630AD8"/>
    <w:rsid w:val="00631687"/>
    <w:rsid w:val="00631998"/>
    <w:rsid w:val="00631AF3"/>
    <w:rsid w:val="00631DDA"/>
    <w:rsid w:val="006342C3"/>
    <w:rsid w:val="00640B3E"/>
    <w:rsid w:val="00643F1D"/>
    <w:rsid w:val="0064631D"/>
    <w:rsid w:val="0064766F"/>
    <w:rsid w:val="006476FC"/>
    <w:rsid w:val="00650152"/>
    <w:rsid w:val="00651ABC"/>
    <w:rsid w:val="006530D6"/>
    <w:rsid w:val="0065717C"/>
    <w:rsid w:val="0065748A"/>
    <w:rsid w:val="00657E78"/>
    <w:rsid w:val="0066013C"/>
    <w:rsid w:val="00660F0F"/>
    <w:rsid w:val="00663185"/>
    <w:rsid w:val="00670FEB"/>
    <w:rsid w:val="00675A2C"/>
    <w:rsid w:val="00675E6E"/>
    <w:rsid w:val="00676510"/>
    <w:rsid w:val="00681015"/>
    <w:rsid w:val="006820A9"/>
    <w:rsid w:val="00683D5E"/>
    <w:rsid w:val="00684962"/>
    <w:rsid w:val="006900C4"/>
    <w:rsid w:val="00690953"/>
    <w:rsid w:val="00691098"/>
    <w:rsid w:val="00693DB4"/>
    <w:rsid w:val="00696E09"/>
    <w:rsid w:val="006A243A"/>
    <w:rsid w:val="006A27B2"/>
    <w:rsid w:val="006A3569"/>
    <w:rsid w:val="006A41A5"/>
    <w:rsid w:val="006A44DB"/>
    <w:rsid w:val="006A4C19"/>
    <w:rsid w:val="006A4FA9"/>
    <w:rsid w:val="006A515C"/>
    <w:rsid w:val="006A59C6"/>
    <w:rsid w:val="006A708F"/>
    <w:rsid w:val="006A7FC5"/>
    <w:rsid w:val="006B0D9B"/>
    <w:rsid w:val="006B10C2"/>
    <w:rsid w:val="006B12C7"/>
    <w:rsid w:val="006B38C2"/>
    <w:rsid w:val="006B4522"/>
    <w:rsid w:val="006B626A"/>
    <w:rsid w:val="006B6AEF"/>
    <w:rsid w:val="006B7532"/>
    <w:rsid w:val="006B7FAA"/>
    <w:rsid w:val="006C0E0D"/>
    <w:rsid w:val="006C26DA"/>
    <w:rsid w:val="006C4F31"/>
    <w:rsid w:val="006C575A"/>
    <w:rsid w:val="006C5F22"/>
    <w:rsid w:val="006C7537"/>
    <w:rsid w:val="006D06D2"/>
    <w:rsid w:val="006D2D9C"/>
    <w:rsid w:val="006D3EAF"/>
    <w:rsid w:val="006D51E6"/>
    <w:rsid w:val="006D66DF"/>
    <w:rsid w:val="006D7A2D"/>
    <w:rsid w:val="006E418B"/>
    <w:rsid w:val="006F0DD5"/>
    <w:rsid w:val="006F103F"/>
    <w:rsid w:val="006F17DC"/>
    <w:rsid w:val="006F18DD"/>
    <w:rsid w:val="006F5D05"/>
    <w:rsid w:val="006F710E"/>
    <w:rsid w:val="00700BB6"/>
    <w:rsid w:val="007034C2"/>
    <w:rsid w:val="00703872"/>
    <w:rsid w:val="00704F06"/>
    <w:rsid w:val="00705313"/>
    <w:rsid w:val="00705FAB"/>
    <w:rsid w:val="00706EF0"/>
    <w:rsid w:val="00707713"/>
    <w:rsid w:val="0070774B"/>
    <w:rsid w:val="00712035"/>
    <w:rsid w:val="007123AC"/>
    <w:rsid w:val="00716FDF"/>
    <w:rsid w:val="0072124E"/>
    <w:rsid w:val="0072152F"/>
    <w:rsid w:val="00722DFD"/>
    <w:rsid w:val="007271C2"/>
    <w:rsid w:val="00730CD2"/>
    <w:rsid w:val="00731B04"/>
    <w:rsid w:val="007359DA"/>
    <w:rsid w:val="00735F70"/>
    <w:rsid w:val="00736ABB"/>
    <w:rsid w:val="00737E21"/>
    <w:rsid w:val="00737F10"/>
    <w:rsid w:val="007413A9"/>
    <w:rsid w:val="007415D6"/>
    <w:rsid w:val="007429D8"/>
    <w:rsid w:val="00742BF6"/>
    <w:rsid w:val="0074457C"/>
    <w:rsid w:val="0075127B"/>
    <w:rsid w:val="007516A2"/>
    <w:rsid w:val="0075201F"/>
    <w:rsid w:val="007530D4"/>
    <w:rsid w:val="00753648"/>
    <w:rsid w:val="00754445"/>
    <w:rsid w:val="007558A0"/>
    <w:rsid w:val="00755D25"/>
    <w:rsid w:val="00756BC2"/>
    <w:rsid w:val="007573A4"/>
    <w:rsid w:val="00757F7D"/>
    <w:rsid w:val="0076100E"/>
    <w:rsid w:val="00762E6B"/>
    <w:rsid w:val="00763D8A"/>
    <w:rsid w:val="00763DB1"/>
    <w:rsid w:val="00765E00"/>
    <w:rsid w:val="007664F4"/>
    <w:rsid w:val="007664F7"/>
    <w:rsid w:val="007675AF"/>
    <w:rsid w:val="00770033"/>
    <w:rsid w:val="007724FA"/>
    <w:rsid w:val="0077275C"/>
    <w:rsid w:val="00772A08"/>
    <w:rsid w:val="0077367D"/>
    <w:rsid w:val="007745CF"/>
    <w:rsid w:val="00774EE7"/>
    <w:rsid w:val="007750AC"/>
    <w:rsid w:val="00775524"/>
    <w:rsid w:val="00777027"/>
    <w:rsid w:val="007777F5"/>
    <w:rsid w:val="00777B30"/>
    <w:rsid w:val="00780F52"/>
    <w:rsid w:val="007827C2"/>
    <w:rsid w:val="00782B78"/>
    <w:rsid w:val="00782F47"/>
    <w:rsid w:val="00783787"/>
    <w:rsid w:val="00783D7F"/>
    <w:rsid w:val="00784143"/>
    <w:rsid w:val="0078472A"/>
    <w:rsid w:val="00785911"/>
    <w:rsid w:val="00786FA0"/>
    <w:rsid w:val="00790F9E"/>
    <w:rsid w:val="007910ED"/>
    <w:rsid w:val="00792676"/>
    <w:rsid w:val="007974D6"/>
    <w:rsid w:val="007975B6"/>
    <w:rsid w:val="007A1AE6"/>
    <w:rsid w:val="007A2132"/>
    <w:rsid w:val="007A22D9"/>
    <w:rsid w:val="007A547A"/>
    <w:rsid w:val="007A6ED9"/>
    <w:rsid w:val="007A7D10"/>
    <w:rsid w:val="007B04B7"/>
    <w:rsid w:val="007B0E20"/>
    <w:rsid w:val="007B1AFE"/>
    <w:rsid w:val="007B28C1"/>
    <w:rsid w:val="007B2F0E"/>
    <w:rsid w:val="007B5571"/>
    <w:rsid w:val="007B5767"/>
    <w:rsid w:val="007B6353"/>
    <w:rsid w:val="007B706B"/>
    <w:rsid w:val="007B7B0D"/>
    <w:rsid w:val="007C1241"/>
    <w:rsid w:val="007C295D"/>
    <w:rsid w:val="007C636D"/>
    <w:rsid w:val="007C7511"/>
    <w:rsid w:val="007D49C9"/>
    <w:rsid w:val="007D7508"/>
    <w:rsid w:val="007E01BD"/>
    <w:rsid w:val="007E37B0"/>
    <w:rsid w:val="007E4125"/>
    <w:rsid w:val="007E6F68"/>
    <w:rsid w:val="007E7DF4"/>
    <w:rsid w:val="007F0D28"/>
    <w:rsid w:val="007F0EB0"/>
    <w:rsid w:val="007F2492"/>
    <w:rsid w:val="007F45DD"/>
    <w:rsid w:val="007F64DF"/>
    <w:rsid w:val="007F68F8"/>
    <w:rsid w:val="007F738B"/>
    <w:rsid w:val="008005F0"/>
    <w:rsid w:val="00802DFA"/>
    <w:rsid w:val="008044F6"/>
    <w:rsid w:val="00806A69"/>
    <w:rsid w:val="008073D7"/>
    <w:rsid w:val="00810A8F"/>
    <w:rsid w:val="0081185F"/>
    <w:rsid w:val="008122DE"/>
    <w:rsid w:val="00812A10"/>
    <w:rsid w:val="008140E7"/>
    <w:rsid w:val="0081599A"/>
    <w:rsid w:val="00817E71"/>
    <w:rsid w:val="00820A86"/>
    <w:rsid w:val="00821CA6"/>
    <w:rsid w:val="0082216E"/>
    <w:rsid w:val="00822FFA"/>
    <w:rsid w:val="00824248"/>
    <w:rsid w:val="00824AC6"/>
    <w:rsid w:val="00825EF3"/>
    <w:rsid w:val="008266B8"/>
    <w:rsid w:val="008267E7"/>
    <w:rsid w:val="00826F4D"/>
    <w:rsid w:val="00831F5A"/>
    <w:rsid w:val="0083283B"/>
    <w:rsid w:val="00832905"/>
    <w:rsid w:val="00833582"/>
    <w:rsid w:val="00833643"/>
    <w:rsid w:val="00836A30"/>
    <w:rsid w:val="00837066"/>
    <w:rsid w:val="0084208A"/>
    <w:rsid w:val="00843978"/>
    <w:rsid w:val="008447BD"/>
    <w:rsid w:val="008451DC"/>
    <w:rsid w:val="00845D70"/>
    <w:rsid w:val="00846519"/>
    <w:rsid w:val="00846B5F"/>
    <w:rsid w:val="00846EF5"/>
    <w:rsid w:val="0084751F"/>
    <w:rsid w:val="00847643"/>
    <w:rsid w:val="00847FE5"/>
    <w:rsid w:val="008521D8"/>
    <w:rsid w:val="00853408"/>
    <w:rsid w:val="008553E7"/>
    <w:rsid w:val="00855526"/>
    <w:rsid w:val="00861DFD"/>
    <w:rsid w:val="00863571"/>
    <w:rsid w:val="00863DE2"/>
    <w:rsid w:val="00867B84"/>
    <w:rsid w:val="00867BEF"/>
    <w:rsid w:val="008701CC"/>
    <w:rsid w:val="008763C9"/>
    <w:rsid w:val="008779D8"/>
    <w:rsid w:val="00881E22"/>
    <w:rsid w:val="0088222D"/>
    <w:rsid w:val="0088230B"/>
    <w:rsid w:val="00882864"/>
    <w:rsid w:val="008834C0"/>
    <w:rsid w:val="008844AA"/>
    <w:rsid w:val="00884EF9"/>
    <w:rsid w:val="0089195F"/>
    <w:rsid w:val="00893266"/>
    <w:rsid w:val="00897678"/>
    <w:rsid w:val="008A039D"/>
    <w:rsid w:val="008A0A66"/>
    <w:rsid w:val="008A0BF3"/>
    <w:rsid w:val="008A12F2"/>
    <w:rsid w:val="008A2FFF"/>
    <w:rsid w:val="008A4373"/>
    <w:rsid w:val="008A5472"/>
    <w:rsid w:val="008A70A5"/>
    <w:rsid w:val="008A7F95"/>
    <w:rsid w:val="008B0ABA"/>
    <w:rsid w:val="008B0FE1"/>
    <w:rsid w:val="008B25F8"/>
    <w:rsid w:val="008B788D"/>
    <w:rsid w:val="008C0B8F"/>
    <w:rsid w:val="008C0E66"/>
    <w:rsid w:val="008C2883"/>
    <w:rsid w:val="008C2C7F"/>
    <w:rsid w:val="008C593D"/>
    <w:rsid w:val="008C6930"/>
    <w:rsid w:val="008C6E30"/>
    <w:rsid w:val="008D07B7"/>
    <w:rsid w:val="008D0BF2"/>
    <w:rsid w:val="008D2370"/>
    <w:rsid w:val="008D29B1"/>
    <w:rsid w:val="008D32E7"/>
    <w:rsid w:val="008D6248"/>
    <w:rsid w:val="008E0A4B"/>
    <w:rsid w:val="008E0D3B"/>
    <w:rsid w:val="008E0DBD"/>
    <w:rsid w:val="008E1DF7"/>
    <w:rsid w:val="008E267B"/>
    <w:rsid w:val="008E3D03"/>
    <w:rsid w:val="008E43AF"/>
    <w:rsid w:val="008E5A01"/>
    <w:rsid w:val="008E752B"/>
    <w:rsid w:val="008E7B03"/>
    <w:rsid w:val="008F0417"/>
    <w:rsid w:val="008F188A"/>
    <w:rsid w:val="008F2737"/>
    <w:rsid w:val="008F36A4"/>
    <w:rsid w:val="008F5F8C"/>
    <w:rsid w:val="008F7164"/>
    <w:rsid w:val="008F7C7C"/>
    <w:rsid w:val="00901E31"/>
    <w:rsid w:val="0090268E"/>
    <w:rsid w:val="00902E14"/>
    <w:rsid w:val="00905C75"/>
    <w:rsid w:val="009074FA"/>
    <w:rsid w:val="009076F9"/>
    <w:rsid w:val="009104EF"/>
    <w:rsid w:val="009127A8"/>
    <w:rsid w:val="009142E5"/>
    <w:rsid w:val="00914962"/>
    <w:rsid w:val="00915837"/>
    <w:rsid w:val="00916A32"/>
    <w:rsid w:val="00917DAD"/>
    <w:rsid w:val="009214CF"/>
    <w:rsid w:val="00921575"/>
    <w:rsid w:val="00921AB3"/>
    <w:rsid w:val="009233FA"/>
    <w:rsid w:val="009236E4"/>
    <w:rsid w:val="00924DDD"/>
    <w:rsid w:val="009270B1"/>
    <w:rsid w:val="00927A3C"/>
    <w:rsid w:val="00927F1B"/>
    <w:rsid w:val="0093108C"/>
    <w:rsid w:val="009318FC"/>
    <w:rsid w:val="00932537"/>
    <w:rsid w:val="0093576B"/>
    <w:rsid w:val="00935DA4"/>
    <w:rsid w:val="00936B91"/>
    <w:rsid w:val="00936CBD"/>
    <w:rsid w:val="0093732C"/>
    <w:rsid w:val="00937423"/>
    <w:rsid w:val="00940BAE"/>
    <w:rsid w:val="009420F0"/>
    <w:rsid w:val="00945437"/>
    <w:rsid w:val="0095212C"/>
    <w:rsid w:val="00953BF0"/>
    <w:rsid w:val="00953D56"/>
    <w:rsid w:val="0095630D"/>
    <w:rsid w:val="00957C38"/>
    <w:rsid w:val="0096144B"/>
    <w:rsid w:val="009629B9"/>
    <w:rsid w:val="00963F45"/>
    <w:rsid w:val="0096425F"/>
    <w:rsid w:val="009646A8"/>
    <w:rsid w:val="00964B20"/>
    <w:rsid w:val="00964E41"/>
    <w:rsid w:val="00970151"/>
    <w:rsid w:val="00970C10"/>
    <w:rsid w:val="0097238E"/>
    <w:rsid w:val="00974EFC"/>
    <w:rsid w:val="00976E89"/>
    <w:rsid w:val="00977826"/>
    <w:rsid w:val="00981597"/>
    <w:rsid w:val="009825B3"/>
    <w:rsid w:val="009827B8"/>
    <w:rsid w:val="00982B41"/>
    <w:rsid w:val="00984B6D"/>
    <w:rsid w:val="0098543D"/>
    <w:rsid w:val="00986205"/>
    <w:rsid w:val="009903C5"/>
    <w:rsid w:val="0099168B"/>
    <w:rsid w:val="00991C0C"/>
    <w:rsid w:val="00992E0F"/>
    <w:rsid w:val="0099384D"/>
    <w:rsid w:val="009952E0"/>
    <w:rsid w:val="00995F58"/>
    <w:rsid w:val="009A0E42"/>
    <w:rsid w:val="009A1CFD"/>
    <w:rsid w:val="009A3EAA"/>
    <w:rsid w:val="009A44C8"/>
    <w:rsid w:val="009A4F01"/>
    <w:rsid w:val="009A4F6C"/>
    <w:rsid w:val="009A5372"/>
    <w:rsid w:val="009A53B3"/>
    <w:rsid w:val="009A5441"/>
    <w:rsid w:val="009A56D2"/>
    <w:rsid w:val="009A5B85"/>
    <w:rsid w:val="009A5BA5"/>
    <w:rsid w:val="009A65A2"/>
    <w:rsid w:val="009A7804"/>
    <w:rsid w:val="009B07D1"/>
    <w:rsid w:val="009B1076"/>
    <w:rsid w:val="009B13C1"/>
    <w:rsid w:val="009B4A76"/>
    <w:rsid w:val="009C0B64"/>
    <w:rsid w:val="009C2BE5"/>
    <w:rsid w:val="009C422C"/>
    <w:rsid w:val="009C50E6"/>
    <w:rsid w:val="009C5846"/>
    <w:rsid w:val="009D122D"/>
    <w:rsid w:val="009D13C0"/>
    <w:rsid w:val="009D1B47"/>
    <w:rsid w:val="009D41B5"/>
    <w:rsid w:val="009D541F"/>
    <w:rsid w:val="009D66A2"/>
    <w:rsid w:val="009D6D5C"/>
    <w:rsid w:val="009E1001"/>
    <w:rsid w:val="009E3440"/>
    <w:rsid w:val="009E55D4"/>
    <w:rsid w:val="009E57E8"/>
    <w:rsid w:val="009E72F2"/>
    <w:rsid w:val="009F31D5"/>
    <w:rsid w:val="009F37E3"/>
    <w:rsid w:val="009F4349"/>
    <w:rsid w:val="009F7246"/>
    <w:rsid w:val="00A000EC"/>
    <w:rsid w:val="00A0076A"/>
    <w:rsid w:val="00A0223E"/>
    <w:rsid w:val="00A04B13"/>
    <w:rsid w:val="00A0513F"/>
    <w:rsid w:val="00A10450"/>
    <w:rsid w:val="00A10728"/>
    <w:rsid w:val="00A10F12"/>
    <w:rsid w:val="00A13207"/>
    <w:rsid w:val="00A16AAB"/>
    <w:rsid w:val="00A206E5"/>
    <w:rsid w:val="00A20CF2"/>
    <w:rsid w:val="00A21207"/>
    <w:rsid w:val="00A21656"/>
    <w:rsid w:val="00A21F9A"/>
    <w:rsid w:val="00A22917"/>
    <w:rsid w:val="00A229B6"/>
    <w:rsid w:val="00A238D0"/>
    <w:rsid w:val="00A24570"/>
    <w:rsid w:val="00A2663D"/>
    <w:rsid w:val="00A30245"/>
    <w:rsid w:val="00A31750"/>
    <w:rsid w:val="00A33A8A"/>
    <w:rsid w:val="00A33EBD"/>
    <w:rsid w:val="00A340E2"/>
    <w:rsid w:val="00A34B9A"/>
    <w:rsid w:val="00A35691"/>
    <w:rsid w:val="00A36452"/>
    <w:rsid w:val="00A367F9"/>
    <w:rsid w:val="00A36A2B"/>
    <w:rsid w:val="00A36E2D"/>
    <w:rsid w:val="00A37A58"/>
    <w:rsid w:val="00A37D43"/>
    <w:rsid w:val="00A40832"/>
    <w:rsid w:val="00A40A06"/>
    <w:rsid w:val="00A40A98"/>
    <w:rsid w:val="00A4254A"/>
    <w:rsid w:val="00A435EE"/>
    <w:rsid w:val="00A44F3F"/>
    <w:rsid w:val="00A47CF7"/>
    <w:rsid w:val="00A508F8"/>
    <w:rsid w:val="00A51CE1"/>
    <w:rsid w:val="00A52F85"/>
    <w:rsid w:val="00A541A1"/>
    <w:rsid w:val="00A54EB6"/>
    <w:rsid w:val="00A56652"/>
    <w:rsid w:val="00A57D06"/>
    <w:rsid w:val="00A57D63"/>
    <w:rsid w:val="00A57FBD"/>
    <w:rsid w:val="00A62A2C"/>
    <w:rsid w:val="00A63CCF"/>
    <w:rsid w:val="00A63FA3"/>
    <w:rsid w:val="00A64E36"/>
    <w:rsid w:val="00A653B6"/>
    <w:rsid w:val="00A66268"/>
    <w:rsid w:val="00A713CD"/>
    <w:rsid w:val="00A71AB9"/>
    <w:rsid w:val="00A72A49"/>
    <w:rsid w:val="00A72BF7"/>
    <w:rsid w:val="00A7385D"/>
    <w:rsid w:val="00A73999"/>
    <w:rsid w:val="00A80F3F"/>
    <w:rsid w:val="00A82072"/>
    <w:rsid w:val="00A845DD"/>
    <w:rsid w:val="00A94495"/>
    <w:rsid w:val="00A9558A"/>
    <w:rsid w:val="00A96926"/>
    <w:rsid w:val="00A96E74"/>
    <w:rsid w:val="00AA0168"/>
    <w:rsid w:val="00AA02ED"/>
    <w:rsid w:val="00AA3CE0"/>
    <w:rsid w:val="00AA4023"/>
    <w:rsid w:val="00AA47A8"/>
    <w:rsid w:val="00AB024D"/>
    <w:rsid w:val="00AB0E21"/>
    <w:rsid w:val="00AB1385"/>
    <w:rsid w:val="00AB1D37"/>
    <w:rsid w:val="00AB4BF0"/>
    <w:rsid w:val="00AB5103"/>
    <w:rsid w:val="00AB6493"/>
    <w:rsid w:val="00AB6574"/>
    <w:rsid w:val="00AB6F1C"/>
    <w:rsid w:val="00AC2D49"/>
    <w:rsid w:val="00AC2FB7"/>
    <w:rsid w:val="00AD0F6B"/>
    <w:rsid w:val="00AD1233"/>
    <w:rsid w:val="00AD200D"/>
    <w:rsid w:val="00AD58DD"/>
    <w:rsid w:val="00AE0057"/>
    <w:rsid w:val="00AE0618"/>
    <w:rsid w:val="00AE2B05"/>
    <w:rsid w:val="00AE2CB8"/>
    <w:rsid w:val="00AE380F"/>
    <w:rsid w:val="00AE7D96"/>
    <w:rsid w:val="00AF21E1"/>
    <w:rsid w:val="00AF2BA0"/>
    <w:rsid w:val="00AF4D19"/>
    <w:rsid w:val="00AF677F"/>
    <w:rsid w:val="00AF71FD"/>
    <w:rsid w:val="00B022A5"/>
    <w:rsid w:val="00B02F52"/>
    <w:rsid w:val="00B02F69"/>
    <w:rsid w:val="00B04C79"/>
    <w:rsid w:val="00B05F70"/>
    <w:rsid w:val="00B07691"/>
    <w:rsid w:val="00B10E74"/>
    <w:rsid w:val="00B14012"/>
    <w:rsid w:val="00B1587A"/>
    <w:rsid w:val="00B20203"/>
    <w:rsid w:val="00B21541"/>
    <w:rsid w:val="00B22003"/>
    <w:rsid w:val="00B23C18"/>
    <w:rsid w:val="00B23E0C"/>
    <w:rsid w:val="00B23F79"/>
    <w:rsid w:val="00B24EAA"/>
    <w:rsid w:val="00B25814"/>
    <w:rsid w:val="00B259A1"/>
    <w:rsid w:val="00B25ADE"/>
    <w:rsid w:val="00B27D81"/>
    <w:rsid w:val="00B30C37"/>
    <w:rsid w:val="00B3108B"/>
    <w:rsid w:val="00B31578"/>
    <w:rsid w:val="00B32B9F"/>
    <w:rsid w:val="00B32ECE"/>
    <w:rsid w:val="00B34105"/>
    <w:rsid w:val="00B34BCF"/>
    <w:rsid w:val="00B34FBE"/>
    <w:rsid w:val="00B42C9E"/>
    <w:rsid w:val="00B42E32"/>
    <w:rsid w:val="00B4475D"/>
    <w:rsid w:val="00B45188"/>
    <w:rsid w:val="00B47037"/>
    <w:rsid w:val="00B47331"/>
    <w:rsid w:val="00B4796C"/>
    <w:rsid w:val="00B507C3"/>
    <w:rsid w:val="00B54114"/>
    <w:rsid w:val="00B55555"/>
    <w:rsid w:val="00B60A8B"/>
    <w:rsid w:val="00B60B1C"/>
    <w:rsid w:val="00B614EB"/>
    <w:rsid w:val="00B674A5"/>
    <w:rsid w:val="00B677CD"/>
    <w:rsid w:val="00B725D7"/>
    <w:rsid w:val="00B73F93"/>
    <w:rsid w:val="00B769A3"/>
    <w:rsid w:val="00B76F8A"/>
    <w:rsid w:val="00B7790B"/>
    <w:rsid w:val="00B850EA"/>
    <w:rsid w:val="00B878C1"/>
    <w:rsid w:val="00B9042F"/>
    <w:rsid w:val="00B93E68"/>
    <w:rsid w:val="00B940C2"/>
    <w:rsid w:val="00BA0817"/>
    <w:rsid w:val="00BA345D"/>
    <w:rsid w:val="00BA3D81"/>
    <w:rsid w:val="00BA5936"/>
    <w:rsid w:val="00BB1AAC"/>
    <w:rsid w:val="00BB399F"/>
    <w:rsid w:val="00BB4AC9"/>
    <w:rsid w:val="00BB4CA2"/>
    <w:rsid w:val="00BC018E"/>
    <w:rsid w:val="00BC6650"/>
    <w:rsid w:val="00BC7200"/>
    <w:rsid w:val="00BD0618"/>
    <w:rsid w:val="00BD0634"/>
    <w:rsid w:val="00BD2969"/>
    <w:rsid w:val="00BD2D14"/>
    <w:rsid w:val="00BD6AE3"/>
    <w:rsid w:val="00BD7660"/>
    <w:rsid w:val="00BE4BA6"/>
    <w:rsid w:val="00BE535B"/>
    <w:rsid w:val="00BE586A"/>
    <w:rsid w:val="00BE7395"/>
    <w:rsid w:val="00BF0442"/>
    <w:rsid w:val="00BF2BEA"/>
    <w:rsid w:val="00BF422E"/>
    <w:rsid w:val="00BF5278"/>
    <w:rsid w:val="00BF538D"/>
    <w:rsid w:val="00BF58FD"/>
    <w:rsid w:val="00BF6A85"/>
    <w:rsid w:val="00BF7DDE"/>
    <w:rsid w:val="00C020EA"/>
    <w:rsid w:val="00C0269A"/>
    <w:rsid w:val="00C0387B"/>
    <w:rsid w:val="00C0464F"/>
    <w:rsid w:val="00C04BFE"/>
    <w:rsid w:val="00C100C9"/>
    <w:rsid w:val="00C11931"/>
    <w:rsid w:val="00C11D6C"/>
    <w:rsid w:val="00C11EF7"/>
    <w:rsid w:val="00C12267"/>
    <w:rsid w:val="00C168DA"/>
    <w:rsid w:val="00C20159"/>
    <w:rsid w:val="00C2109A"/>
    <w:rsid w:val="00C21491"/>
    <w:rsid w:val="00C23B2F"/>
    <w:rsid w:val="00C23CD2"/>
    <w:rsid w:val="00C2743F"/>
    <w:rsid w:val="00C276A2"/>
    <w:rsid w:val="00C27AE0"/>
    <w:rsid w:val="00C30144"/>
    <w:rsid w:val="00C30A30"/>
    <w:rsid w:val="00C310F8"/>
    <w:rsid w:val="00C317E3"/>
    <w:rsid w:val="00C32280"/>
    <w:rsid w:val="00C32991"/>
    <w:rsid w:val="00C33066"/>
    <w:rsid w:val="00C332D8"/>
    <w:rsid w:val="00C33559"/>
    <w:rsid w:val="00C3554C"/>
    <w:rsid w:val="00C37392"/>
    <w:rsid w:val="00C377FA"/>
    <w:rsid w:val="00C37C01"/>
    <w:rsid w:val="00C4158A"/>
    <w:rsid w:val="00C415AB"/>
    <w:rsid w:val="00C41877"/>
    <w:rsid w:val="00C42161"/>
    <w:rsid w:val="00C42B00"/>
    <w:rsid w:val="00C43544"/>
    <w:rsid w:val="00C4373B"/>
    <w:rsid w:val="00C5108E"/>
    <w:rsid w:val="00C533FC"/>
    <w:rsid w:val="00C54CCE"/>
    <w:rsid w:val="00C55258"/>
    <w:rsid w:val="00C57FB6"/>
    <w:rsid w:val="00C65A5A"/>
    <w:rsid w:val="00C70113"/>
    <w:rsid w:val="00C7139A"/>
    <w:rsid w:val="00C720A1"/>
    <w:rsid w:val="00C72B37"/>
    <w:rsid w:val="00C72E67"/>
    <w:rsid w:val="00C750A4"/>
    <w:rsid w:val="00C752E2"/>
    <w:rsid w:val="00C755C1"/>
    <w:rsid w:val="00C75AE4"/>
    <w:rsid w:val="00C75D71"/>
    <w:rsid w:val="00C76E20"/>
    <w:rsid w:val="00C8432E"/>
    <w:rsid w:val="00C851A0"/>
    <w:rsid w:val="00C8550B"/>
    <w:rsid w:val="00C857C7"/>
    <w:rsid w:val="00C858AF"/>
    <w:rsid w:val="00C86E34"/>
    <w:rsid w:val="00C87198"/>
    <w:rsid w:val="00C91DAB"/>
    <w:rsid w:val="00C9397C"/>
    <w:rsid w:val="00C93E2F"/>
    <w:rsid w:val="00C95294"/>
    <w:rsid w:val="00C96C72"/>
    <w:rsid w:val="00C97B82"/>
    <w:rsid w:val="00CA13CD"/>
    <w:rsid w:val="00CA2F14"/>
    <w:rsid w:val="00CA47B0"/>
    <w:rsid w:val="00CA5A40"/>
    <w:rsid w:val="00CA5D29"/>
    <w:rsid w:val="00CB12A7"/>
    <w:rsid w:val="00CB2FBD"/>
    <w:rsid w:val="00CB3EBB"/>
    <w:rsid w:val="00CB4B2B"/>
    <w:rsid w:val="00CB58A6"/>
    <w:rsid w:val="00CB6282"/>
    <w:rsid w:val="00CB691A"/>
    <w:rsid w:val="00CC074B"/>
    <w:rsid w:val="00CC0CC1"/>
    <w:rsid w:val="00CC1751"/>
    <w:rsid w:val="00CC20A5"/>
    <w:rsid w:val="00CC2F3D"/>
    <w:rsid w:val="00CC4AA7"/>
    <w:rsid w:val="00CC76BE"/>
    <w:rsid w:val="00CD1432"/>
    <w:rsid w:val="00CD1973"/>
    <w:rsid w:val="00CD211C"/>
    <w:rsid w:val="00CD5BD0"/>
    <w:rsid w:val="00CD5DF3"/>
    <w:rsid w:val="00CD6C05"/>
    <w:rsid w:val="00CE0AEE"/>
    <w:rsid w:val="00CE11B1"/>
    <w:rsid w:val="00CE14C6"/>
    <w:rsid w:val="00CE1912"/>
    <w:rsid w:val="00CE1F81"/>
    <w:rsid w:val="00CE2EBB"/>
    <w:rsid w:val="00CE7764"/>
    <w:rsid w:val="00CE7ED9"/>
    <w:rsid w:val="00CF2435"/>
    <w:rsid w:val="00CF2FB2"/>
    <w:rsid w:val="00CF3B9E"/>
    <w:rsid w:val="00CF4119"/>
    <w:rsid w:val="00CF7159"/>
    <w:rsid w:val="00CF77E2"/>
    <w:rsid w:val="00D039E5"/>
    <w:rsid w:val="00D03AED"/>
    <w:rsid w:val="00D0692A"/>
    <w:rsid w:val="00D10983"/>
    <w:rsid w:val="00D10D18"/>
    <w:rsid w:val="00D13086"/>
    <w:rsid w:val="00D135B1"/>
    <w:rsid w:val="00D13682"/>
    <w:rsid w:val="00D13AF9"/>
    <w:rsid w:val="00D15DFC"/>
    <w:rsid w:val="00D22115"/>
    <w:rsid w:val="00D235EE"/>
    <w:rsid w:val="00D25BD2"/>
    <w:rsid w:val="00D26344"/>
    <w:rsid w:val="00D27DB7"/>
    <w:rsid w:val="00D350D6"/>
    <w:rsid w:val="00D35B54"/>
    <w:rsid w:val="00D365C9"/>
    <w:rsid w:val="00D37196"/>
    <w:rsid w:val="00D40677"/>
    <w:rsid w:val="00D41CCA"/>
    <w:rsid w:val="00D43B07"/>
    <w:rsid w:val="00D44712"/>
    <w:rsid w:val="00D458A3"/>
    <w:rsid w:val="00D4677C"/>
    <w:rsid w:val="00D47F58"/>
    <w:rsid w:val="00D50522"/>
    <w:rsid w:val="00D50919"/>
    <w:rsid w:val="00D51B52"/>
    <w:rsid w:val="00D521B8"/>
    <w:rsid w:val="00D53D33"/>
    <w:rsid w:val="00D53D48"/>
    <w:rsid w:val="00D556AB"/>
    <w:rsid w:val="00D55D8D"/>
    <w:rsid w:val="00D60373"/>
    <w:rsid w:val="00D63A0B"/>
    <w:rsid w:val="00D654DD"/>
    <w:rsid w:val="00D6663F"/>
    <w:rsid w:val="00D66AB9"/>
    <w:rsid w:val="00D71582"/>
    <w:rsid w:val="00D71A8A"/>
    <w:rsid w:val="00D71E93"/>
    <w:rsid w:val="00D73E24"/>
    <w:rsid w:val="00D74A72"/>
    <w:rsid w:val="00D760D4"/>
    <w:rsid w:val="00D8406D"/>
    <w:rsid w:val="00D8436A"/>
    <w:rsid w:val="00D844CA"/>
    <w:rsid w:val="00D8557C"/>
    <w:rsid w:val="00D86DF8"/>
    <w:rsid w:val="00D902EA"/>
    <w:rsid w:val="00D93F53"/>
    <w:rsid w:val="00D94667"/>
    <w:rsid w:val="00D972D8"/>
    <w:rsid w:val="00D97C54"/>
    <w:rsid w:val="00DA1437"/>
    <w:rsid w:val="00DA1C9F"/>
    <w:rsid w:val="00DA2FBD"/>
    <w:rsid w:val="00DA387C"/>
    <w:rsid w:val="00DA6C20"/>
    <w:rsid w:val="00DB0E8E"/>
    <w:rsid w:val="00DB2963"/>
    <w:rsid w:val="00DB2AB8"/>
    <w:rsid w:val="00DB39D7"/>
    <w:rsid w:val="00DB45FE"/>
    <w:rsid w:val="00DB62FA"/>
    <w:rsid w:val="00DB68D7"/>
    <w:rsid w:val="00DB7AEF"/>
    <w:rsid w:val="00DC11B8"/>
    <w:rsid w:val="00DC23C8"/>
    <w:rsid w:val="00DC30A3"/>
    <w:rsid w:val="00DC4A73"/>
    <w:rsid w:val="00DC4F43"/>
    <w:rsid w:val="00DC587C"/>
    <w:rsid w:val="00DC6BDF"/>
    <w:rsid w:val="00DC6CDE"/>
    <w:rsid w:val="00DC7CEA"/>
    <w:rsid w:val="00DD5DE1"/>
    <w:rsid w:val="00DD6E77"/>
    <w:rsid w:val="00DE073C"/>
    <w:rsid w:val="00DE1146"/>
    <w:rsid w:val="00DE2329"/>
    <w:rsid w:val="00DE2BDC"/>
    <w:rsid w:val="00DE5663"/>
    <w:rsid w:val="00DE5941"/>
    <w:rsid w:val="00DE723F"/>
    <w:rsid w:val="00DE7DDC"/>
    <w:rsid w:val="00DF2C53"/>
    <w:rsid w:val="00DF3219"/>
    <w:rsid w:val="00DF3535"/>
    <w:rsid w:val="00DF4B23"/>
    <w:rsid w:val="00DF4E86"/>
    <w:rsid w:val="00E005BC"/>
    <w:rsid w:val="00E00D19"/>
    <w:rsid w:val="00E00D56"/>
    <w:rsid w:val="00E00FBE"/>
    <w:rsid w:val="00E015D8"/>
    <w:rsid w:val="00E02707"/>
    <w:rsid w:val="00E03324"/>
    <w:rsid w:val="00E03751"/>
    <w:rsid w:val="00E04D72"/>
    <w:rsid w:val="00E05001"/>
    <w:rsid w:val="00E068C4"/>
    <w:rsid w:val="00E06D5C"/>
    <w:rsid w:val="00E12262"/>
    <w:rsid w:val="00E175B5"/>
    <w:rsid w:val="00E17F8F"/>
    <w:rsid w:val="00E2028E"/>
    <w:rsid w:val="00E208CE"/>
    <w:rsid w:val="00E21F65"/>
    <w:rsid w:val="00E21FEA"/>
    <w:rsid w:val="00E24744"/>
    <w:rsid w:val="00E2531F"/>
    <w:rsid w:val="00E27EC6"/>
    <w:rsid w:val="00E31EF0"/>
    <w:rsid w:val="00E31F3D"/>
    <w:rsid w:val="00E32B2D"/>
    <w:rsid w:val="00E33257"/>
    <w:rsid w:val="00E361BA"/>
    <w:rsid w:val="00E410B2"/>
    <w:rsid w:val="00E428A4"/>
    <w:rsid w:val="00E466D5"/>
    <w:rsid w:val="00E46B56"/>
    <w:rsid w:val="00E4799A"/>
    <w:rsid w:val="00E50479"/>
    <w:rsid w:val="00E514C2"/>
    <w:rsid w:val="00E571D1"/>
    <w:rsid w:val="00E61CEB"/>
    <w:rsid w:val="00E62015"/>
    <w:rsid w:val="00E628E2"/>
    <w:rsid w:val="00E63E17"/>
    <w:rsid w:val="00E642E8"/>
    <w:rsid w:val="00E67114"/>
    <w:rsid w:val="00E70EE4"/>
    <w:rsid w:val="00E730B1"/>
    <w:rsid w:val="00E7357E"/>
    <w:rsid w:val="00E771DD"/>
    <w:rsid w:val="00E83555"/>
    <w:rsid w:val="00E83B43"/>
    <w:rsid w:val="00E85066"/>
    <w:rsid w:val="00E86DA4"/>
    <w:rsid w:val="00E92085"/>
    <w:rsid w:val="00E923A1"/>
    <w:rsid w:val="00E924A6"/>
    <w:rsid w:val="00E93909"/>
    <w:rsid w:val="00E97677"/>
    <w:rsid w:val="00EA67F5"/>
    <w:rsid w:val="00EB0B2D"/>
    <w:rsid w:val="00EB38F5"/>
    <w:rsid w:val="00EB577D"/>
    <w:rsid w:val="00EB7DBF"/>
    <w:rsid w:val="00EC083E"/>
    <w:rsid w:val="00EC0EBD"/>
    <w:rsid w:val="00EC1E96"/>
    <w:rsid w:val="00EC3DC7"/>
    <w:rsid w:val="00EC6155"/>
    <w:rsid w:val="00ED29D9"/>
    <w:rsid w:val="00EE210C"/>
    <w:rsid w:val="00EE33EB"/>
    <w:rsid w:val="00EE417C"/>
    <w:rsid w:val="00EE4AD0"/>
    <w:rsid w:val="00EE51BC"/>
    <w:rsid w:val="00EE5787"/>
    <w:rsid w:val="00EE68C0"/>
    <w:rsid w:val="00EE6D66"/>
    <w:rsid w:val="00EF4173"/>
    <w:rsid w:val="00EF5460"/>
    <w:rsid w:val="00EF6ABC"/>
    <w:rsid w:val="00F00F4A"/>
    <w:rsid w:val="00F02E02"/>
    <w:rsid w:val="00F03FF1"/>
    <w:rsid w:val="00F045AB"/>
    <w:rsid w:val="00F04CD7"/>
    <w:rsid w:val="00F054A4"/>
    <w:rsid w:val="00F10CE0"/>
    <w:rsid w:val="00F126EE"/>
    <w:rsid w:val="00F1364B"/>
    <w:rsid w:val="00F15304"/>
    <w:rsid w:val="00F157D3"/>
    <w:rsid w:val="00F16548"/>
    <w:rsid w:val="00F231B0"/>
    <w:rsid w:val="00F26AE0"/>
    <w:rsid w:val="00F31A37"/>
    <w:rsid w:val="00F330CC"/>
    <w:rsid w:val="00F33DD7"/>
    <w:rsid w:val="00F34FFA"/>
    <w:rsid w:val="00F3569D"/>
    <w:rsid w:val="00F373BF"/>
    <w:rsid w:val="00F400D2"/>
    <w:rsid w:val="00F40B63"/>
    <w:rsid w:val="00F431F0"/>
    <w:rsid w:val="00F43AC5"/>
    <w:rsid w:val="00F52B5C"/>
    <w:rsid w:val="00F61585"/>
    <w:rsid w:val="00F6263B"/>
    <w:rsid w:val="00F65423"/>
    <w:rsid w:val="00F705D9"/>
    <w:rsid w:val="00F70CF4"/>
    <w:rsid w:val="00F72C43"/>
    <w:rsid w:val="00F739E0"/>
    <w:rsid w:val="00F73D92"/>
    <w:rsid w:val="00F74A4B"/>
    <w:rsid w:val="00F77130"/>
    <w:rsid w:val="00F7756C"/>
    <w:rsid w:val="00F77A28"/>
    <w:rsid w:val="00F8067D"/>
    <w:rsid w:val="00F8117B"/>
    <w:rsid w:val="00F82A93"/>
    <w:rsid w:val="00F84179"/>
    <w:rsid w:val="00F854E1"/>
    <w:rsid w:val="00F87E00"/>
    <w:rsid w:val="00F907BC"/>
    <w:rsid w:val="00F91F90"/>
    <w:rsid w:val="00F924F6"/>
    <w:rsid w:val="00F92FD8"/>
    <w:rsid w:val="00F93880"/>
    <w:rsid w:val="00F96809"/>
    <w:rsid w:val="00FA2F29"/>
    <w:rsid w:val="00FA5080"/>
    <w:rsid w:val="00FA6FC9"/>
    <w:rsid w:val="00FA7161"/>
    <w:rsid w:val="00FA7EE8"/>
    <w:rsid w:val="00FB022A"/>
    <w:rsid w:val="00FB10C2"/>
    <w:rsid w:val="00FB3870"/>
    <w:rsid w:val="00FB4042"/>
    <w:rsid w:val="00FB628F"/>
    <w:rsid w:val="00FB6B86"/>
    <w:rsid w:val="00FC0353"/>
    <w:rsid w:val="00FC0ACB"/>
    <w:rsid w:val="00FC20F1"/>
    <w:rsid w:val="00FC2CE3"/>
    <w:rsid w:val="00FC330A"/>
    <w:rsid w:val="00FC3A44"/>
    <w:rsid w:val="00FC485A"/>
    <w:rsid w:val="00FC5D89"/>
    <w:rsid w:val="00FC5DA3"/>
    <w:rsid w:val="00FC6072"/>
    <w:rsid w:val="00FC6E96"/>
    <w:rsid w:val="00FD188F"/>
    <w:rsid w:val="00FD3DC7"/>
    <w:rsid w:val="00FD4A81"/>
    <w:rsid w:val="00FD7546"/>
    <w:rsid w:val="00FE18D5"/>
    <w:rsid w:val="00FE2337"/>
    <w:rsid w:val="00FF1687"/>
    <w:rsid w:val="00FF3DC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F418"/>
  <w15:docId w15:val="{DA5C8341-6BB5-4119-837F-502EE2A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FF5B1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5AE"/>
  </w:style>
  <w:style w:type="paragraph" w:styleId="Footer">
    <w:name w:val="footer"/>
    <w:basedOn w:val="Normal"/>
    <w:link w:val="Foot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5AE"/>
  </w:style>
  <w:style w:type="paragraph" w:customStyle="1" w:styleId="Char">
    <w:name w:val="Char"/>
    <w:basedOn w:val="Normal"/>
    <w:rsid w:val="00D55D8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14A"/>
    <w:rPr>
      <w:color w:val="0000FF" w:themeColor="hyperlink"/>
      <w:u w:val="single"/>
    </w:rPr>
  </w:style>
  <w:style w:type="paragraph" w:customStyle="1" w:styleId="Default">
    <w:name w:val="Default"/>
    <w:rsid w:val="00F0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08348F"/>
  </w:style>
  <w:style w:type="character" w:styleId="CommentReference">
    <w:name w:val="annotation reference"/>
    <w:basedOn w:val="DefaultParagraphFont"/>
    <w:unhideWhenUsed/>
    <w:rsid w:val="0057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44DB"/>
    <w:pPr>
      <w:spacing w:after="0" w:line="240" w:lineRule="auto"/>
    </w:pPr>
  </w:style>
  <w:style w:type="character" w:customStyle="1" w:styleId="search01">
    <w:name w:val="search01"/>
    <w:basedOn w:val="DefaultParagraphFont"/>
    <w:rsid w:val="00A16AAB"/>
    <w:rPr>
      <w:shd w:val="clear" w:color="auto" w:fill="FFFF66"/>
    </w:rPr>
  </w:style>
  <w:style w:type="character" w:customStyle="1" w:styleId="search13">
    <w:name w:val="search13"/>
    <w:basedOn w:val="DefaultParagraphFont"/>
    <w:rsid w:val="00A16AAB"/>
    <w:rPr>
      <w:shd w:val="clear" w:color="auto" w:fill="99FF99"/>
    </w:rPr>
  </w:style>
  <w:style w:type="character" w:customStyle="1" w:styleId="newdocreference1">
    <w:name w:val="newdocreference1"/>
    <w:basedOn w:val="DefaultParagraphFont"/>
    <w:rsid w:val="005A3010"/>
    <w:rPr>
      <w:i w:val="0"/>
      <w:iCs w:val="0"/>
      <w:color w:val="0000FF"/>
      <w:u w:val="single"/>
    </w:rPr>
  </w:style>
  <w:style w:type="character" w:customStyle="1" w:styleId="a">
    <w:name w:val="Горен или долен колонтитул_"/>
    <w:basedOn w:val="DefaultParagraphFont"/>
    <w:rsid w:val="007516A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ен текст (2)_"/>
    <w:basedOn w:val="DefaultParagraphFont"/>
    <w:link w:val="20"/>
    <w:rsid w:val="00A3645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36452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rFonts w:ascii="Calibri" w:eastAsia="Calibri" w:hAnsi="Calibri" w:cs="Calibri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00F86"/>
    <w:rPr>
      <w:b/>
      <w:bCs/>
      <w:i w:val="0"/>
      <w:iCs w:val="0"/>
    </w:rPr>
  </w:style>
  <w:style w:type="character" w:customStyle="1" w:styleId="st1">
    <w:name w:val="st1"/>
    <w:basedOn w:val="DefaultParagraphFont"/>
    <w:rsid w:val="00300F86"/>
  </w:style>
  <w:style w:type="character" w:customStyle="1" w:styleId="samedocreference1">
    <w:name w:val="samedocreference1"/>
    <w:basedOn w:val="DefaultParagraphFont"/>
    <w:rsid w:val="00BF0442"/>
    <w:rPr>
      <w:i w:val="0"/>
      <w:iCs w:val="0"/>
      <w:color w:val="8B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F5B1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search63">
    <w:name w:val="search63"/>
    <w:basedOn w:val="DefaultParagraphFont"/>
    <w:rsid w:val="00C23CD2"/>
    <w:rPr>
      <w:shd w:val="clear" w:color="auto" w:fill="FFCCCC"/>
    </w:rPr>
  </w:style>
  <w:style w:type="character" w:customStyle="1" w:styleId="search73">
    <w:name w:val="search73"/>
    <w:basedOn w:val="DefaultParagraphFont"/>
    <w:rsid w:val="00C23CD2"/>
    <w:rPr>
      <w:shd w:val="clear" w:color="auto" w:fill="99CCFF"/>
    </w:rPr>
  </w:style>
  <w:style w:type="character" w:customStyle="1" w:styleId="search83">
    <w:name w:val="search83"/>
    <w:basedOn w:val="DefaultParagraphFont"/>
    <w:rsid w:val="00C23CD2"/>
    <w:rPr>
      <w:shd w:val="clear" w:color="auto" w:fill="AA99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8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38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4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3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07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29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25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25AD-AA0B-41D7-825D-3EBDB383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P. Kasherov</dc:creator>
  <cp:lastModifiedBy>MARIELA NIKOLOVA TARNEVA</cp:lastModifiedBy>
  <cp:revision>12</cp:revision>
  <cp:lastPrinted>2019-12-13T11:31:00Z</cp:lastPrinted>
  <dcterms:created xsi:type="dcterms:W3CDTF">2020-04-09T10:47:00Z</dcterms:created>
  <dcterms:modified xsi:type="dcterms:W3CDTF">2020-04-10T13:33:00Z</dcterms:modified>
</cp:coreProperties>
</file>